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94" w:rsidRPr="00B40594" w:rsidRDefault="00B40594" w:rsidP="00BE7F77">
      <w:pPr>
        <w:pStyle w:val="a3"/>
        <w:rPr>
          <w:sz w:val="24"/>
        </w:rPr>
      </w:pPr>
      <w:r w:rsidRPr="00B40594">
        <w:rPr>
          <w:sz w:val="24"/>
        </w:rPr>
        <w:t>МІНІСТЕРСТВО ОСВІТИ І НАУКИ УКРАЇНИ</w:t>
      </w:r>
    </w:p>
    <w:p w:rsidR="00B40594" w:rsidRPr="00B40594" w:rsidRDefault="00B40594" w:rsidP="00BE7F77">
      <w:pPr>
        <w:pStyle w:val="a5"/>
        <w:rPr>
          <w:sz w:val="24"/>
        </w:rPr>
      </w:pPr>
      <w:r w:rsidRPr="00B40594">
        <w:rPr>
          <w:sz w:val="24"/>
        </w:rPr>
        <w:t>ТЕРНОПІЛЬСЬКИЙ НАЦІОНАЛЬНИЙ ЕКОНОМІЧНИЙ УНІВЕРСИТЕТ</w:t>
      </w:r>
    </w:p>
    <w:p w:rsidR="00B40594" w:rsidRPr="00B40594" w:rsidRDefault="00B40594" w:rsidP="00BE7F77">
      <w:pPr>
        <w:jc w:val="center"/>
        <w:rPr>
          <w:b/>
        </w:rPr>
      </w:pPr>
      <w:r w:rsidRPr="00B40594">
        <w:rPr>
          <w:b/>
        </w:rPr>
        <w:t>ФАКУЛЬТЕТ ОБЛІКУ І АУДИТУ</w:t>
      </w:r>
    </w:p>
    <w:p w:rsidR="00B40594" w:rsidRDefault="00B40594" w:rsidP="00BE7F77">
      <w:pPr>
        <w:pStyle w:val="2"/>
        <w:rPr>
          <w:lang w:val="ru-RU"/>
        </w:rPr>
      </w:pPr>
    </w:p>
    <w:p w:rsidR="00B40594" w:rsidRDefault="00B40594" w:rsidP="00BE7F77">
      <w:pPr>
        <w:rPr>
          <w:lang w:val="ru-RU"/>
        </w:rPr>
      </w:pPr>
    </w:p>
    <w:p w:rsidR="0043523F" w:rsidRDefault="0043523F" w:rsidP="00BE7F77">
      <w:pPr>
        <w:rPr>
          <w:lang w:val="ru-RU"/>
        </w:rPr>
      </w:pPr>
    </w:p>
    <w:p w:rsidR="0043523F" w:rsidRDefault="0043523F" w:rsidP="00BE7F77">
      <w:pPr>
        <w:rPr>
          <w:lang w:val="ru-RU"/>
        </w:rPr>
      </w:pPr>
    </w:p>
    <w:p w:rsidR="0043523F" w:rsidRDefault="0043523F" w:rsidP="00BE7F77">
      <w:pPr>
        <w:rPr>
          <w:lang w:val="ru-RU"/>
        </w:rPr>
      </w:pPr>
    </w:p>
    <w:p w:rsidR="0043523F" w:rsidRDefault="0043523F" w:rsidP="00BE7F77">
      <w:pPr>
        <w:rPr>
          <w:lang w:val="ru-RU"/>
        </w:rPr>
      </w:pPr>
    </w:p>
    <w:p w:rsidR="0043523F" w:rsidRDefault="0043523F" w:rsidP="00BE7F77">
      <w:pPr>
        <w:rPr>
          <w:lang w:val="ru-RU"/>
        </w:rPr>
      </w:pPr>
    </w:p>
    <w:p w:rsidR="0043523F" w:rsidRDefault="0043523F" w:rsidP="00BE7F77">
      <w:pPr>
        <w:rPr>
          <w:lang w:val="ru-RU"/>
        </w:rPr>
      </w:pPr>
    </w:p>
    <w:p w:rsidR="0043523F" w:rsidRDefault="0043523F" w:rsidP="00BE7F77">
      <w:pPr>
        <w:rPr>
          <w:lang w:val="ru-RU"/>
        </w:rPr>
      </w:pPr>
    </w:p>
    <w:p w:rsidR="0043523F" w:rsidRDefault="0043523F" w:rsidP="00BE7F77">
      <w:pPr>
        <w:rPr>
          <w:lang w:val="ru-RU"/>
        </w:rPr>
      </w:pPr>
    </w:p>
    <w:p w:rsidR="0043523F" w:rsidRDefault="0043523F" w:rsidP="00BE7F77">
      <w:pPr>
        <w:rPr>
          <w:lang w:val="ru-RU"/>
        </w:rPr>
      </w:pPr>
    </w:p>
    <w:p w:rsidR="008D4C1B" w:rsidRDefault="008D4C1B" w:rsidP="00BE7F77">
      <w:pPr>
        <w:rPr>
          <w:lang w:val="ru-RU"/>
        </w:rPr>
      </w:pPr>
    </w:p>
    <w:p w:rsidR="00B40594" w:rsidRPr="008D4C1B" w:rsidRDefault="00B40594" w:rsidP="00BE7F77">
      <w:pPr>
        <w:pStyle w:val="2"/>
      </w:pPr>
      <w:r>
        <w:t>Комплексні практичні</w:t>
      </w:r>
      <w:r w:rsidR="008D4C1B">
        <w:t xml:space="preserve"> </w:t>
      </w:r>
      <w:r>
        <w:t>індивідуальні завдання</w:t>
      </w:r>
    </w:p>
    <w:p w:rsidR="00B40594" w:rsidRDefault="00B40594" w:rsidP="00BE7F7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</w:t>
      </w:r>
      <w:r>
        <w:rPr>
          <w:b/>
          <w:sz w:val="32"/>
          <w:szCs w:val="32"/>
        </w:rPr>
        <w:t xml:space="preserve"> дисципліни</w:t>
      </w:r>
    </w:p>
    <w:p w:rsidR="00B40594" w:rsidRDefault="00B40594" w:rsidP="00BE7F77">
      <w:pPr>
        <w:jc w:val="center"/>
        <w:rPr>
          <w:b/>
          <w:sz w:val="32"/>
          <w:szCs w:val="32"/>
          <w:lang w:val="ru-RU"/>
        </w:rPr>
      </w:pPr>
    </w:p>
    <w:p w:rsidR="00B40594" w:rsidRDefault="00B40594" w:rsidP="00BE7F77">
      <w:pPr>
        <w:jc w:val="center"/>
        <w:rPr>
          <w:b/>
          <w:szCs w:val="28"/>
          <w:lang w:val="ru-RU"/>
        </w:rPr>
      </w:pPr>
      <w:r>
        <w:rPr>
          <w:b/>
          <w:szCs w:val="28"/>
        </w:rPr>
        <w:t>«ПРИКЛАДНА СТАТИСТИКА»</w:t>
      </w:r>
    </w:p>
    <w:p w:rsidR="00B40594" w:rsidRDefault="00B40594" w:rsidP="00BE7F77">
      <w:pPr>
        <w:jc w:val="center"/>
        <w:rPr>
          <w:b/>
          <w:sz w:val="32"/>
          <w:szCs w:val="32"/>
          <w:lang w:val="ru-RU"/>
        </w:rPr>
      </w:pPr>
    </w:p>
    <w:p w:rsidR="00B40594" w:rsidRDefault="00B40594" w:rsidP="00BE7F77">
      <w:pPr>
        <w:jc w:val="center"/>
        <w:rPr>
          <w:b/>
          <w:sz w:val="32"/>
          <w:szCs w:val="32"/>
        </w:rPr>
      </w:pPr>
      <w:r w:rsidRPr="00891D0A">
        <w:rPr>
          <w:b/>
          <w:sz w:val="32"/>
          <w:szCs w:val="32"/>
        </w:rPr>
        <w:t>для студентів ОКР магістр зі сп</w:t>
      </w:r>
      <w:r>
        <w:rPr>
          <w:b/>
          <w:sz w:val="32"/>
          <w:szCs w:val="32"/>
        </w:rPr>
        <w:t>еціальності</w:t>
      </w:r>
    </w:p>
    <w:p w:rsidR="00B40594" w:rsidRPr="00A465E6" w:rsidRDefault="00B40594" w:rsidP="00BE7F77">
      <w:pPr>
        <w:jc w:val="center"/>
        <w:rPr>
          <w:b/>
          <w:sz w:val="32"/>
          <w:szCs w:val="32"/>
        </w:rPr>
      </w:pPr>
      <w:r w:rsidRPr="00891D0A">
        <w:rPr>
          <w:b/>
          <w:sz w:val="32"/>
          <w:szCs w:val="32"/>
        </w:rPr>
        <w:t>«Бізнес-адміністрування</w:t>
      </w:r>
      <w:r>
        <w:rPr>
          <w:b/>
          <w:sz w:val="32"/>
          <w:szCs w:val="32"/>
        </w:rPr>
        <w:t>»</w:t>
      </w:r>
    </w:p>
    <w:p w:rsidR="00B40594" w:rsidRPr="00891D0A" w:rsidRDefault="00B40594" w:rsidP="00BE7F77">
      <w:pPr>
        <w:pStyle w:val="1"/>
        <w:rPr>
          <w:i/>
          <w:sz w:val="32"/>
          <w:szCs w:val="32"/>
        </w:rPr>
      </w:pPr>
    </w:p>
    <w:p w:rsidR="00B40594" w:rsidRDefault="00B40594" w:rsidP="00BE7F77">
      <w:pPr>
        <w:pStyle w:val="1"/>
        <w:jc w:val="left"/>
        <w:rPr>
          <w:sz w:val="28"/>
          <w:szCs w:val="28"/>
        </w:rPr>
      </w:pPr>
    </w:p>
    <w:p w:rsidR="0043523F" w:rsidRDefault="0043523F" w:rsidP="00BE7F77"/>
    <w:p w:rsidR="0043523F" w:rsidRDefault="0043523F" w:rsidP="00BE7F77"/>
    <w:p w:rsidR="0043523F" w:rsidRDefault="0043523F" w:rsidP="00BE7F77"/>
    <w:p w:rsidR="0043523F" w:rsidRDefault="0043523F" w:rsidP="00BE7F77"/>
    <w:p w:rsidR="003F3413" w:rsidRDefault="003F3413" w:rsidP="00BE7F77"/>
    <w:p w:rsidR="003F3413" w:rsidRDefault="003F3413" w:rsidP="00BE7F77"/>
    <w:p w:rsidR="003F3413" w:rsidRDefault="003F3413" w:rsidP="00BE7F77"/>
    <w:p w:rsidR="003F3413" w:rsidRDefault="003F3413" w:rsidP="00BE7F77"/>
    <w:p w:rsidR="003F3413" w:rsidRDefault="003F3413" w:rsidP="00BE7F77"/>
    <w:p w:rsidR="00B40594" w:rsidRPr="003F3413" w:rsidRDefault="00B40594" w:rsidP="00BE7F77">
      <w:pPr>
        <w:rPr>
          <w:sz w:val="28"/>
          <w:szCs w:val="28"/>
        </w:rPr>
      </w:pPr>
    </w:p>
    <w:p w:rsidR="008D4C1B" w:rsidRPr="003F3413" w:rsidRDefault="008D4C1B" w:rsidP="00BE7F77">
      <w:pPr>
        <w:pStyle w:val="1"/>
        <w:jc w:val="right"/>
        <w:rPr>
          <w:b w:val="0"/>
          <w:sz w:val="28"/>
          <w:szCs w:val="28"/>
        </w:rPr>
      </w:pPr>
      <w:r w:rsidRPr="003F3413">
        <w:rPr>
          <w:sz w:val="28"/>
          <w:szCs w:val="28"/>
        </w:rPr>
        <w:t xml:space="preserve">Варіант     </w:t>
      </w:r>
      <w:r w:rsidR="0043523F" w:rsidRPr="003F3413">
        <w:rPr>
          <w:sz w:val="28"/>
          <w:szCs w:val="28"/>
        </w:rPr>
        <w:t xml:space="preserve"> </w:t>
      </w:r>
      <w:r w:rsidRPr="003F3413">
        <w:rPr>
          <w:sz w:val="28"/>
          <w:szCs w:val="28"/>
        </w:rPr>
        <w:t xml:space="preserve">                             </w:t>
      </w:r>
      <w:r w:rsidR="0079166D" w:rsidRPr="003F3413">
        <w:rPr>
          <w:b w:val="0"/>
          <w:sz w:val="28"/>
          <w:szCs w:val="28"/>
        </w:rPr>
        <w:t>2</w:t>
      </w:r>
    </w:p>
    <w:p w:rsidR="00B40594" w:rsidRPr="003F3413" w:rsidRDefault="008D4C1B" w:rsidP="00BE7F77">
      <w:pPr>
        <w:pStyle w:val="1"/>
        <w:jc w:val="right"/>
        <w:rPr>
          <w:b w:val="0"/>
          <w:sz w:val="28"/>
          <w:szCs w:val="28"/>
        </w:rPr>
      </w:pPr>
      <w:r w:rsidRPr="003F3413">
        <w:rPr>
          <w:sz w:val="28"/>
          <w:szCs w:val="28"/>
        </w:rPr>
        <w:t xml:space="preserve">Виконав    </w:t>
      </w:r>
      <w:r w:rsidR="0043523F" w:rsidRPr="003F3413">
        <w:rPr>
          <w:sz w:val="28"/>
          <w:szCs w:val="28"/>
        </w:rPr>
        <w:t xml:space="preserve"> </w:t>
      </w:r>
      <w:r w:rsidRPr="003F3413">
        <w:rPr>
          <w:sz w:val="28"/>
          <w:szCs w:val="28"/>
        </w:rPr>
        <w:t xml:space="preserve">    </w:t>
      </w:r>
      <w:r w:rsidRPr="003F3413">
        <w:rPr>
          <w:b w:val="0"/>
          <w:sz w:val="28"/>
          <w:szCs w:val="28"/>
        </w:rPr>
        <w:t>Петренко П. М.</w:t>
      </w:r>
    </w:p>
    <w:p w:rsidR="008D4C1B" w:rsidRPr="003F3413" w:rsidRDefault="008D4C1B" w:rsidP="00BE7F77">
      <w:pPr>
        <w:jc w:val="right"/>
        <w:rPr>
          <w:sz w:val="28"/>
          <w:szCs w:val="28"/>
        </w:rPr>
      </w:pPr>
      <w:r w:rsidRPr="003F3413">
        <w:rPr>
          <w:b/>
          <w:sz w:val="28"/>
          <w:szCs w:val="28"/>
        </w:rPr>
        <w:t>Перевірив</w:t>
      </w:r>
      <w:r w:rsidR="003F3413">
        <w:rPr>
          <w:b/>
          <w:sz w:val="28"/>
          <w:szCs w:val="28"/>
        </w:rPr>
        <w:t xml:space="preserve"> </w:t>
      </w:r>
      <w:r w:rsidR="0043523F" w:rsidRPr="003F3413">
        <w:rPr>
          <w:b/>
          <w:sz w:val="28"/>
          <w:szCs w:val="28"/>
        </w:rPr>
        <w:t xml:space="preserve">    </w:t>
      </w:r>
      <w:r w:rsidRPr="003F3413">
        <w:rPr>
          <w:b/>
          <w:sz w:val="28"/>
          <w:szCs w:val="28"/>
        </w:rPr>
        <w:t xml:space="preserve">   </w:t>
      </w:r>
      <w:proofErr w:type="spellStart"/>
      <w:r w:rsidRPr="003F3413">
        <w:rPr>
          <w:sz w:val="28"/>
          <w:szCs w:val="28"/>
        </w:rPr>
        <w:t>Заточний</w:t>
      </w:r>
      <w:proofErr w:type="spellEnd"/>
      <w:r w:rsidRPr="003F3413">
        <w:rPr>
          <w:sz w:val="28"/>
          <w:szCs w:val="28"/>
        </w:rPr>
        <w:t xml:space="preserve"> М. І.</w:t>
      </w:r>
    </w:p>
    <w:p w:rsidR="00B40594" w:rsidRDefault="00B40594" w:rsidP="00BE7F77">
      <w:pPr>
        <w:pStyle w:val="1"/>
        <w:jc w:val="left"/>
        <w:rPr>
          <w:b w:val="0"/>
          <w:sz w:val="28"/>
          <w:szCs w:val="28"/>
        </w:rPr>
      </w:pPr>
    </w:p>
    <w:p w:rsidR="0043523F" w:rsidRDefault="0043523F" w:rsidP="0043523F"/>
    <w:p w:rsidR="0043523F" w:rsidRDefault="0043523F" w:rsidP="0043523F"/>
    <w:p w:rsidR="0043523F" w:rsidRDefault="0043523F" w:rsidP="0043523F"/>
    <w:p w:rsidR="0043523F" w:rsidRPr="0043523F" w:rsidRDefault="0043523F" w:rsidP="0043523F"/>
    <w:p w:rsidR="00B40594" w:rsidRPr="008D4C1B" w:rsidRDefault="00B40594" w:rsidP="00BE7F77">
      <w:pPr>
        <w:rPr>
          <w:szCs w:val="28"/>
        </w:rPr>
      </w:pPr>
    </w:p>
    <w:p w:rsidR="00BE7F77" w:rsidRPr="008D4C1B" w:rsidRDefault="00BE7F77" w:rsidP="00BE7F77">
      <w:pPr>
        <w:rPr>
          <w:szCs w:val="28"/>
        </w:rPr>
      </w:pPr>
    </w:p>
    <w:p w:rsidR="003F3413" w:rsidRDefault="003F3413" w:rsidP="00BE7F77"/>
    <w:p w:rsidR="003F3413" w:rsidRDefault="003F3413" w:rsidP="00BE7F77"/>
    <w:p w:rsidR="003F3413" w:rsidRDefault="003F3413" w:rsidP="00BE7F77"/>
    <w:p w:rsidR="0043523F" w:rsidRPr="00A465E6" w:rsidRDefault="0043523F" w:rsidP="00BE7F77"/>
    <w:p w:rsidR="00B40594" w:rsidRPr="00B40594" w:rsidRDefault="00B40594" w:rsidP="00BE7F77">
      <w:pPr>
        <w:pStyle w:val="1"/>
        <w:rPr>
          <w:sz w:val="28"/>
          <w:szCs w:val="28"/>
        </w:rPr>
      </w:pPr>
      <w:r w:rsidRPr="008D4C1B">
        <w:rPr>
          <w:sz w:val="28"/>
          <w:szCs w:val="28"/>
        </w:rPr>
        <w:t>Тернопіль</w:t>
      </w:r>
      <w:r w:rsidRPr="00B40594">
        <w:rPr>
          <w:sz w:val="28"/>
          <w:szCs w:val="28"/>
        </w:rPr>
        <w:t xml:space="preserve"> – ТНЕУ – 2015</w:t>
      </w:r>
    </w:p>
    <w:p w:rsidR="00B40594" w:rsidRDefault="00B40594" w:rsidP="00BE7F77">
      <w:pPr>
        <w:spacing w:after="160"/>
        <w:rPr>
          <w:b/>
          <w:i/>
          <w:sz w:val="20"/>
        </w:rPr>
      </w:pPr>
      <w:r>
        <w:rPr>
          <w:b/>
          <w:i/>
          <w:sz w:val="20"/>
        </w:rPr>
        <w:br w:type="page"/>
      </w:r>
    </w:p>
    <w:p w:rsidR="00B40594" w:rsidRPr="0043523F" w:rsidRDefault="00B40594" w:rsidP="0043523F">
      <w:pPr>
        <w:spacing w:line="360" w:lineRule="auto"/>
        <w:jc w:val="center"/>
        <w:rPr>
          <w:b/>
          <w:i/>
          <w:sz w:val="28"/>
          <w:szCs w:val="28"/>
        </w:rPr>
      </w:pPr>
      <w:r w:rsidRPr="0043523F">
        <w:rPr>
          <w:b/>
          <w:i/>
          <w:sz w:val="28"/>
          <w:szCs w:val="28"/>
        </w:rPr>
        <w:lastRenderedPageBreak/>
        <w:t>Задача 1</w:t>
      </w:r>
    </w:p>
    <w:p w:rsidR="00B40594" w:rsidRPr="0043523F" w:rsidRDefault="00B40594" w:rsidP="0043523F">
      <w:pPr>
        <w:spacing w:line="360" w:lineRule="auto"/>
        <w:ind w:firstLine="708"/>
        <w:jc w:val="both"/>
        <w:rPr>
          <w:sz w:val="28"/>
          <w:szCs w:val="28"/>
        </w:rPr>
      </w:pPr>
      <w:r w:rsidRPr="0043523F">
        <w:rPr>
          <w:sz w:val="28"/>
          <w:szCs w:val="28"/>
        </w:rPr>
        <w:t>Чисельність студентів І курсу В</w:t>
      </w:r>
      <w:r w:rsidRPr="0043523F">
        <w:rPr>
          <w:sz w:val="28"/>
          <w:szCs w:val="28"/>
          <w:lang w:val="ru-RU"/>
        </w:rPr>
        <w:t>Н</w:t>
      </w:r>
      <w:r w:rsidRPr="0043523F">
        <w:rPr>
          <w:sz w:val="28"/>
          <w:szCs w:val="28"/>
        </w:rPr>
        <w:t>З за формами навчання і статтю характеризується наступними даними:</w:t>
      </w:r>
    </w:p>
    <w:p w:rsidR="00B40594" w:rsidRPr="002309E7" w:rsidRDefault="00B40594" w:rsidP="00BE7F77">
      <w:pPr>
        <w:jc w:val="right"/>
        <w:rPr>
          <w:szCs w:val="28"/>
        </w:rPr>
      </w:pPr>
      <w:r w:rsidRPr="008D4C1B">
        <w:rPr>
          <w:szCs w:val="28"/>
        </w:rPr>
        <w:t>Таблиця 1</w:t>
      </w:r>
      <w:r w:rsidR="002309E7">
        <w:rPr>
          <w:szCs w:val="28"/>
        </w:rPr>
        <w:t xml:space="preserve"> </w:t>
      </w:r>
      <w:r w:rsidRPr="008D4C1B">
        <w:rPr>
          <w:i/>
          <w:szCs w:val="28"/>
        </w:rPr>
        <w:t>(осіб)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678"/>
        <w:gridCol w:w="1746"/>
        <w:gridCol w:w="1541"/>
      </w:tblGrid>
      <w:tr w:rsidR="00B40594" w:rsidRPr="008D4C1B" w:rsidTr="00077002">
        <w:trPr>
          <w:cantSplit/>
        </w:trPr>
        <w:tc>
          <w:tcPr>
            <w:tcW w:w="1698" w:type="dxa"/>
            <w:vMerge w:val="restart"/>
          </w:tcPr>
          <w:p w:rsidR="00B40594" w:rsidRPr="008D4C1B" w:rsidRDefault="00B40594" w:rsidP="00BE7F77">
            <w:pPr>
              <w:jc w:val="center"/>
              <w:rPr>
                <w:b/>
                <w:szCs w:val="28"/>
              </w:rPr>
            </w:pPr>
            <w:r w:rsidRPr="008D4C1B">
              <w:rPr>
                <w:b/>
                <w:szCs w:val="28"/>
              </w:rPr>
              <w:t>Групи студентів за статтю</w:t>
            </w:r>
          </w:p>
        </w:tc>
        <w:tc>
          <w:tcPr>
            <w:tcW w:w="4965" w:type="dxa"/>
            <w:gridSpan w:val="3"/>
          </w:tcPr>
          <w:p w:rsidR="00B40594" w:rsidRPr="008D4C1B" w:rsidRDefault="00B40594" w:rsidP="00BE7F77">
            <w:pPr>
              <w:jc w:val="center"/>
              <w:rPr>
                <w:b/>
                <w:szCs w:val="28"/>
              </w:rPr>
            </w:pPr>
            <w:r w:rsidRPr="008D4C1B">
              <w:rPr>
                <w:b/>
                <w:szCs w:val="28"/>
              </w:rPr>
              <w:t>Групи студентів за формами навчання</w:t>
            </w:r>
          </w:p>
        </w:tc>
      </w:tr>
      <w:tr w:rsidR="00B40594" w:rsidRPr="008D4C1B" w:rsidTr="00077002">
        <w:trPr>
          <w:cantSplit/>
        </w:trPr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B40594" w:rsidRPr="008D4C1B" w:rsidRDefault="00B40594" w:rsidP="00BE7F77">
            <w:pPr>
              <w:jc w:val="center"/>
              <w:rPr>
                <w:b/>
                <w:szCs w:val="28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B40594" w:rsidRPr="008D4C1B" w:rsidRDefault="00B40594" w:rsidP="00BE7F77">
            <w:pPr>
              <w:jc w:val="center"/>
              <w:rPr>
                <w:b/>
                <w:szCs w:val="28"/>
              </w:rPr>
            </w:pPr>
            <w:r w:rsidRPr="008D4C1B">
              <w:rPr>
                <w:b/>
                <w:szCs w:val="28"/>
              </w:rPr>
              <w:t>Денна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B40594" w:rsidRPr="008D4C1B" w:rsidRDefault="00B40594" w:rsidP="00BE7F77">
            <w:pPr>
              <w:jc w:val="center"/>
              <w:rPr>
                <w:b/>
                <w:szCs w:val="28"/>
              </w:rPr>
            </w:pPr>
            <w:r w:rsidRPr="008D4C1B">
              <w:rPr>
                <w:b/>
                <w:szCs w:val="28"/>
              </w:rPr>
              <w:t>Вечірня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B40594" w:rsidRPr="008D4C1B" w:rsidRDefault="00B40594" w:rsidP="00BE7F77">
            <w:pPr>
              <w:jc w:val="center"/>
              <w:rPr>
                <w:b/>
                <w:szCs w:val="28"/>
              </w:rPr>
            </w:pPr>
            <w:r w:rsidRPr="008D4C1B">
              <w:rPr>
                <w:b/>
                <w:szCs w:val="28"/>
              </w:rPr>
              <w:t>Заочна</w:t>
            </w:r>
          </w:p>
        </w:tc>
      </w:tr>
      <w:tr w:rsidR="00B40594" w:rsidRPr="008D4C1B" w:rsidTr="00077002">
        <w:tc>
          <w:tcPr>
            <w:tcW w:w="1698" w:type="dxa"/>
            <w:tcBorders>
              <w:bottom w:val="nil"/>
            </w:tcBorders>
          </w:tcPr>
          <w:p w:rsidR="00B40594" w:rsidRPr="008D4C1B" w:rsidRDefault="00B40594" w:rsidP="00BE7F77">
            <w:pPr>
              <w:jc w:val="center"/>
              <w:rPr>
                <w:szCs w:val="28"/>
              </w:rPr>
            </w:pPr>
            <w:r w:rsidRPr="008D4C1B">
              <w:rPr>
                <w:szCs w:val="28"/>
              </w:rPr>
              <w:t>Чоловіки</w:t>
            </w:r>
          </w:p>
        </w:tc>
        <w:tc>
          <w:tcPr>
            <w:tcW w:w="1678" w:type="dxa"/>
            <w:tcBorders>
              <w:bottom w:val="nil"/>
            </w:tcBorders>
          </w:tcPr>
          <w:p w:rsidR="00B40594" w:rsidRPr="008D4C1B" w:rsidRDefault="00B40594" w:rsidP="00BE7F77">
            <w:pPr>
              <w:jc w:val="center"/>
              <w:rPr>
                <w:szCs w:val="28"/>
              </w:rPr>
            </w:pPr>
            <w:r w:rsidRPr="008D4C1B">
              <w:rPr>
                <w:szCs w:val="28"/>
              </w:rPr>
              <w:t>850</w:t>
            </w:r>
          </w:p>
        </w:tc>
        <w:tc>
          <w:tcPr>
            <w:tcW w:w="1746" w:type="dxa"/>
            <w:tcBorders>
              <w:bottom w:val="nil"/>
            </w:tcBorders>
          </w:tcPr>
          <w:p w:rsidR="00B40594" w:rsidRPr="008D4C1B" w:rsidRDefault="00B40594" w:rsidP="00BE7F77">
            <w:pPr>
              <w:jc w:val="center"/>
              <w:rPr>
                <w:szCs w:val="28"/>
              </w:rPr>
            </w:pPr>
            <w:r w:rsidRPr="008D4C1B">
              <w:rPr>
                <w:szCs w:val="28"/>
              </w:rPr>
              <w:t>300</w:t>
            </w:r>
          </w:p>
        </w:tc>
        <w:tc>
          <w:tcPr>
            <w:tcW w:w="1541" w:type="dxa"/>
            <w:tcBorders>
              <w:bottom w:val="nil"/>
            </w:tcBorders>
          </w:tcPr>
          <w:p w:rsidR="00B40594" w:rsidRPr="008D4C1B" w:rsidRDefault="00B40594" w:rsidP="00BE7F77">
            <w:pPr>
              <w:jc w:val="center"/>
              <w:rPr>
                <w:szCs w:val="28"/>
              </w:rPr>
            </w:pPr>
            <w:r w:rsidRPr="008D4C1B">
              <w:rPr>
                <w:szCs w:val="28"/>
              </w:rPr>
              <w:t>1050</w:t>
            </w:r>
          </w:p>
        </w:tc>
      </w:tr>
      <w:tr w:rsidR="00B40594" w:rsidRPr="008D4C1B" w:rsidTr="00BE7F77">
        <w:trPr>
          <w:trHeight w:val="72"/>
        </w:trPr>
        <w:tc>
          <w:tcPr>
            <w:tcW w:w="1698" w:type="dxa"/>
            <w:tcBorders>
              <w:top w:val="nil"/>
            </w:tcBorders>
          </w:tcPr>
          <w:p w:rsidR="00B40594" w:rsidRPr="008D4C1B" w:rsidRDefault="00B40594" w:rsidP="00BE7F77">
            <w:pPr>
              <w:jc w:val="center"/>
              <w:rPr>
                <w:szCs w:val="28"/>
              </w:rPr>
            </w:pPr>
            <w:r w:rsidRPr="008D4C1B">
              <w:rPr>
                <w:szCs w:val="28"/>
              </w:rPr>
              <w:t>Жінки</w:t>
            </w:r>
          </w:p>
        </w:tc>
        <w:tc>
          <w:tcPr>
            <w:tcW w:w="1678" w:type="dxa"/>
            <w:tcBorders>
              <w:top w:val="nil"/>
            </w:tcBorders>
          </w:tcPr>
          <w:p w:rsidR="00B40594" w:rsidRPr="008D4C1B" w:rsidRDefault="00B40594" w:rsidP="00BE7F77">
            <w:pPr>
              <w:jc w:val="center"/>
              <w:rPr>
                <w:szCs w:val="28"/>
              </w:rPr>
            </w:pPr>
            <w:r w:rsidRPr="008D4C1B">
              <w:rPr>
                <w:szCs w:val="28"/>
              </w:rPr>
              <w:t>1800</w:t>
            </w:r>
          </w:p>
        </w:tc>
        <w:tc>
          <w:tcPr>
            <w:tcW w:w="1746" w:type="dxa"/>
            <w:tcBorders>
              <w:top w:val="nil"/>
            </w:tcBorders>
          </w:tcPr>
          <w:p w:rsidR="00B40594" w:rsidRPr="008D4C1B" w:rsidRDefault="00B40594" w:rsidP="00BE7F77">
            <w:pPr>
              <w:jc w:val="center"/>
              <w:rPr>
                <w:szCs w:val="28"/>
              </w:rPr>
            </w:pPr>
            <w:r w:rsidRPr="008D4C1B">
              <w:rPr>
                <w:szCs w:val="28"/>
              </w:rPr>
              <w:t>550</w:t>
            </w:r>
          </w:p>
        </w:tc>
        <w:tc>
          <w:tcPr>
            <w:tcW w:w="1541" w:type="dxa"/>
            <w:tcBorders>
              <w:top w:val="nil"/>
            </w:tcBorders>
          </w:tcPr>
          <w:p w:rsidR="00B40594" w:rsidRPr="008D4C1B" w:rsidRDefault="00B40594" w:rsidP="00BE7F77">
            <w:pPr>
              <w:jc w:val="center"/>
              <w:rPr>
                <w:szCs w:val="28"/>
              </w:rPr>
            </w:pPr>
            <w:r w:rsidRPr="008D4C1B">
              <w:rPr>
                <w:szCs w:val="28"/>
              </w:rPr>
              <w:t>2010</w:t>
            </w:r>
          </w:p>
        </w:tc>
      </w:tr>
    </w:tbl>
    <w:p w:rsidR="00B40594" w:rsidRPr="0043523F" w:rsidRDefault="00B40594" w:rsidP="0043523F">
      <w:pPr>
        <w:spacing w:line="480" w:lineRule="auto"/>
        <w:jc w:val="both"/>
        <w:rPr>
          <w:sz w:val="28"/>
          <w:szCs w:val="28"/>
        </w:rPr>
      </w:pPr>
      <w:r w:rsidRPr="008D4C1B">
        <w:rPr>
          <w:szCs w:val="28"/>
        </w:rPr>
        <w:tab/>
      </w:r>
      <w:proofErr w:type="spellStart"/>
      <w:r w:rsidRPr="0043523F">
        <w:rPr>
          <w:sz w:val="28"/>
          <w:szCs w:val="28"/>
        </w:rPr>
        <w:t>Визначіть</w:t>
      </w:r>
      <w:proofErr w:type="spellEnd"/>
      <w:r w:rsidRPr="0043523F">
        <w:rPr>
          <w:sz w:val="28"/>
          <w:szCs w:val="28"/>
        </w:rPr>
        <w:t xml:space="preserve"> по кожній формі навчання і разом по трьох формах відносні величини:</w:t>
      </w:r>
    </w:p>
    <w:p w:rsidR="00B40594" w:rsidRPr="0043523F" w:rsidRDefault="00B40594" w:rsidP="0043523F">
      <w:pPr>
        <w:spacing w:line="480" w:lineRule="auto"/>
        <w:ind w:firstLine="1134"/>
        <w:jc w:val="both"/>
        <w:rPr>
          <w:sz w:val="28"/>
          <w:szCs w:val="28"/>
        </w:rPr>
      </w:pPr>
      <w:r w:rsidRPr="0043523F">
        <w:rPr>
          <w:sz w:val="28"/>
          <w:szCs w:val="28"/>
        </w:rPr>
        <w:t>а) структури;</w:t>
      </w:r>
      <w:r w:rsidR="00BE7F77" w:rsidRPr="0043523F">
        <w:rPr>
          <w:sz w:val="28"/>
          <w:szCs w:val="28"/>
        </w:rPr>
        <w:t xml:space="preserve"> </w:t>
      </w:r>
      <w:r w:rsidRPr="0043523F">
        <w:rPr>
          <w:sz w:val="28"/>
          <w:szCs w:val="28"/>
        </w:rPr>
        <w:t>б) координації.</w:t>
      </w:r>
    </w:p>
    <w:p w:rsidR="00B40594" w:rsidRPr="0043523F" w:rsidRDefault="00B40594" w:rsidP="0043523F">
      <w:pPr>
        <w:spacing w:line="480" w:lineRule="auto"/>
        <w:ind w:firstLine="720"/>
        <w:jc w:val="both"/>
        <w:rPr>
          <w:i/>
          <w:sz w:val="28"/>
          <w:szCs w:val="28"/>
        </w:rPr>
      </w:pPr>
      <w:r w:rsidRPr="0043523F">
        <w:rPr>
          <w:sz w:val="28"/>
          <w:szCs w:val="28"/>
        </w:rPr>
        <w:t>Результати подайте у вигляді таблиці та проаналізуйте отримані дані.</w:t>
      </w:r>
    </w:p>
    <w:p w:rsidR="003D03FB" w:rsidRPr="0043523F" w:rsidRDefault="003A5459" w:rsidP="0043523F">
      <w:pPr>
        <w:spacing w:line="480" w:lineRule="auto"/>
        <w:jc w:val="center"/>
        <w:rPr>
          <w:b/>
          <w:i/>
          <w:sz w:val="28"/>
          <w:szCs w:val="28"/>
        </w:rPr>
      </w:pPr>
      <w:r w:rsidRPr="0043523F">
        <w:rPr>
          <w:b/>
          <w:i/>
          <w:sz w:val="28"/>
          <w:szCs w:val="28"/>
        </w:rPr>
        <w:t>Розв’язання</w:t>
      </w:r>
    </w:p>
    <w:p w:rsidR="00552B28" w:rsidRPr="003F3413" w:rsidRDefault="003A5459" w:rsidP="0043523F">
      <w:pPr>
        <w:spacing w:line="480" w:lineRule="auto"/>
        <w:ind w:firstLine="720"/>
        <w:jc w:val="both"/>
        <w:rPr>
          <w:sz w:val="28"/>
          <w:szCs w:val="28"/>
        </w:rPr>
      </w:pPr>
      <w:r w:rsidRPr="0043523F">
        <w:rPr>
          <w:sz w:val="28"/>
          <w:szCs w:val="28"/>
        </w:rPr>
        <w:t xml:space="preserve">Як відомо, </w:t>
      </w:r>
      <w:r w:rsidRPr="0043523F">
        <w:rPr>
          <w:i/>
          <w:sz w:val="28"/>
          <w:szCs w:val="28"/>
        </w:rPr>
        <w:t>відносні величини структури</w:t>
      </w:r>
      <w:r w:rsidRPr="0043523F">
        <w:rPr>
          <w:sz w:val="28"/>
          <w:szCs w:val="28"/>
        </w:rPr>
        <w:t xml:space="preserve"> </w:t>
      </w:r>
      <w:r w:rsidRPr="0043523F">
        <w:rPr>
          <w:sz w:val="28"/>
          <w:szCs w:val="28"/>
          <w:lang w:val="ru-RU"/>
        </w:rPr>
        <w:t>–</w:t>
      </w:r>
      <w:r w:rsidRPr="0043523F">
        <w:rPr>
          <w:sz w:val="28"/>
          <w:szCs w:val="28"/>
        </w:rPr>
        <w:t xml:space="preserve"> це відношення частини до цілого. Вони характеризують структуру суспільного явища, а </w:t>
      </w:r>
      <w:r w:rsidRPr="0043523F">
        <w:rPr>
          <w:i/>
          <w:sz w:val="28"/>
          <w:szCs w:val="28"/>
        </w:rPr>
        <w:t>відносні величини координації</w:t>
      </w:r>
      <w:r w:rsidRPr="0043523F">
        <w:rPr>
          <w:sz w:val="28"/>
          <w:szCs w:val="28"/>
        </w:rPr>
        <w:t xml:space="preserve"> </w:t>
      </w:r>
      <w:r w:rsidRPr="0043523F">
        <w:rPr>
          <w:sz w:val="28"/>
          <w:szCs w:val="28"/>
          <w:lang w:val="ru-RU"/>
        </w:rPr>
        <w:t>–</w:t>
      </w:r>
      <w:r w:rsidRPr="0043523F">
        <w:rPr>
          <w:sz w:val="28"/>
          <w:szCs w:val="28"/>
        </w:rPr>
        <w:t xml:space="preserve"> це відношення частин цілого між собою.</w:t>
      </w:r>
      <w:r w:rsidR="00552B28" w:rsidRPr="0043523F">
        <w:rPr>
          <w:sz w:val="28"/>
          <w:szCs w:val="28"/>
        </w:rPr>
        <w:t xml:space="preserve"> Розрахунок проводився в програмі </w:t>
      </w:r>
      <w:r w:rsidR="00552B28" w:rsidRPr="0043523F">
        <w:rPr>
          <w:bCs/>
          <w:sz w:val="28"/>
          <w:szCs w:val="28"/>
          <w:lang w:val="en-US"/>
        </w:rPr>
        <w:t>Microsoft</w:t>
      </w:r>
      <w:r w:rsidR="00552B28" w:rsidRPr="0043523F">
        <w:rPr>
          <w:bCs/>
          <w:sz w:val="28"/>
          <w:szCs w:val="28"/>
        </w:rPr>
        <w:t xml:space="preserve"> </w:t>
      </w:r>
      <w:r w:rsidR="00552B28" w:rsidRPr="0043523F">
        <w:rPr>
          <w:bCs/>
          <w:sz w:val="28"/>
          <w:szCs w:val="28"/>
          <w:lang w:val="en-US"/>
        </w:rPr>
        <w:t>Excel</w:t>
      </w:r>
      <w:r w:rsidR="00B15926" w:rsidRPr="0043523F">
        <w:rPr>
          <w:bCs/>
          <w:sz w:val="28"/>
          <w:szCs w:val="28"/>
        </w:rPr>
        <w:t>.</w:t>
      </w:r>
      <w:r w:rsidR="003F3413" w:rsidRPr="003F3413">
        <w:rPr>
          <w:bCs/>
          <w:sz w:val="28"/>
          <w:szCs w:val="28"/>
          <w:lang w:val="ru-RU"/>
        </w:rPr>
        <w:t xml:space="preserve"> </w:t>
      </w:r>
      <w:r w:rsidR="003F3413">
        <w:rPr>
          <w:bCs/>
          <w:sz w:val="28"/>
          <w:szCs w:val="28"/>
        </w:rPr>
        <w:t>Використані формули та результати розрахунків занесені до таблиці 2.</w:t>
      </w:r>
    </w:p>
    <w:p w:rsidR="002309E7" w:rsidRPr="002309E7" w:rsidRDefault="002309E7" w:rsidP="00BE7F77">
      <w:pPr>
        <w:jc w:val="right"/>
        <w:rPr>
          <w:szCs w:val="28"/>
        </w:rPr>
      </w:pPr>
      <w:r w:rsidRPr="008D4C1B">
        <w:rPr>
          <w:szCs w:val="28"/>
        </w:rPr>
        <w:t xml:space="preserve">Таблиця </w:t>
      </w:r>
      <w:r>
        <w:rPr>
          <w:szCs w:val="28"/>
        </w:rPr>
        <w:t xml:space="preserve">2 </w:t>
      </w:r>
      <w:r>
        <w:rPr>
          <w:i/>
          <w:szCs w:val="28"/>
        </w:rPr>
        <w:t>(осіб)</w:t>
      </w:r>
    </w:p>
    <w:tbl>
      <w:tblPr>
        <w:tblW w:w="9362" w:type="dxa"/>
        <w:tblInd w:w="-5" w:type="dxa"/>
        <w:tblLook w:val="04A0" w:firstRow="1" w:lastRow="0" w:firstColumn="1" w:lastColumn="0" w:noHBand="0" w:noVBand="1"/>
      </w:tblPr>
      <w:tblGrid>
        <w:gridCol w:w="2835"/>
        <w:gridCol w:w="1052"/>
        <w:gridCol w:w="1275"/>
        <w:gridCol w:w="1386"/>
        <w:gridCol w:w="2814"/>
      </w:tblGrid>
      <w:tr w:rsidR="002309E7" w:rsidRPr="002309E7" w:rsidTr="00A645E8">
        <w:trPr>
          <w:cantSplit/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2309E7">
              <w:rPr>
                <w:b/>
                <w:bCs/>
                <w:color w:val="000000"/>
                <w:szCs w:val="28"/>
              </w:rPr>
              <w:t>Групи студентів за статтю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2309E7">
              <w:rPr>
                <w:b/>
                <w:bCs/>
                <w:color w:val="000000"/>
                <w:szCs w:val="28"/>
              </w:rPr>
              <w:t>Групи студентів за формами навчання</w:t>
            </w:r>
          </w:p>
        </w:tc>
      </w:tr>
      <w:tr w:rsidR="002309E7" w:rsidRPr="00A645E8" w:rsidTr="00A645E8">
        <w:trPr>
          <w:trHeight w:val="27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E7" w:rsidRPr="002309E7" w:rsidRDefault="002309E7" w:rsidP="00BE7F77">
            <w:pPr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2309E7">
              <w:rPr>
                <w:b/>
                <w:bCs/>
                <w:color w:val="000000"/>
                <w:szCs w:val="28"/>
              </w:rPr>
              <w:t>Денна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2309E7">
              <w:rPr>
                <w:b/>
                <w:bCs/>
                <w:color w:val="000000"/>
                <w:szCs w:val="28"/>
              </w:rPr>
              <w:t>Вечірня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2309E7">
              <w:rPr>
                <w:b/>
                <w:bCs/>
                <w:color w:val="000000"/>
                <w:szCs w:val="28"/>
              </w:rPr>
              <w:t>Заочна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2309E7">
              <w:rPr>
                <w:b/>
                <w:bCs/>
                <w:color w:val="000000"/>
                <w:szCs w:val="28"/>
              </w:rPr>
              <w:t>Разом</w:t>
            </w:r>
          </w:p>
        </w:tc>
      </w:tr>
      <w:tr w:rsidR="002309E7" w:rsidRPr="00A645E8" w:rsidTr="00A645E8">
        <w:trPr>
          <w:trHeight w:val="1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Чоловіки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300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1050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2200</w:t>
            </w:r>
          </w:p>
        </w:tc>
      </w:tr>
      <w:tr w:rsidR="002309E7" w:rsidRPr="00A645E8" w:rsidTr="00A645E8">
        <w:trPr>
          <w:trHeight w:val="45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Жінки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550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2010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4360</w:t>
            </w:r>
          </w:p>
        </w:tc>
      </w:tr>
      <w:tr w:rsidR="002309E7" w:rsidRPr="00A645E8" w:rsidTr="00A645E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Сума Ч + 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2650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3060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6560</w:t>
            </w:r>
          </w:p>
        </w:tc>
      </w:tr>
      <w:tr w:rsidR="00552B28" w:rsidRPr="00A645E8" w:rsidTr="00077002">
        <w:trPr>
          <w:trHeight w:val="365"/>
        </w:trPr>
        <w:tc>
          <w:tcPr>
            <w:tcW w:w="9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B28" w:rsidRPr="00FA58E9" w:rsidRDefault="00552B28" w:rsidP="00BE7F77">
            <w:pPr>
              <w:jc w:val="center"/>
              <w:rPr>
                <w:i/>
                <w:color w:val="000000"/>
                <w:szCs w:val="28"/>
              </w:rPr>
            </w:pPr>
            <w:r w:rsidRPr="00FA58E9">
              <w:rPr>
                <w:i/>
                <w:color w:val="000000"/>
                <w:szCs w:val="28"/>
              </w:rPr>
              <w:t>Відносні величини структури</w:t>
            </w:r>
          </w:p>
        </w:tc>
      </w:tr>
      <w:tr w:rsidR="002309E7" w:rsidRPr="00A645E8" w:rsidTr="00A645E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Відношення  Ч/(Ч+Ж)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0,32</w:t>
            </w:r>
            <w:r w:rsidR="00A645E8" w:rsidRPr="00A645E8">
              <w:rPr>
                <w:color w:val="000000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0,35</w:t>
            </w:r>
            <w:r w:rsidR="00A645E8" w:rsidRPr="00A645E8">
              <w:rPr>
                <w:color w:val="000000"/>
                <w:szCs w:val="28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A645E8" w:rsidP="00BE7F77">
            <w:pPr>
              <w:jc w:val="center"/>
              <w:rPr>
                <w:color w:val="000000"/>
                <w:szCs w:val="28"/>
              </w:rPr>
            </w:pPr>
            <w:r w:rsidRPr="00A645E8">
              <w:rPr>
                <w:color w:val="000000"/>
                <w:szCs w:val="28"/>
              </w:rPr>
              <w:t>0,343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0,335</w:t>
            </w:r>
          </w:p>
        </w:tc>
      </w:tr>
      <w:tr w:rsidR="002309E7" w:rsidRPr="00A645E8" w:rsidTr="00A645E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Відношення  Ж/(Ч+Ж)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0,679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0,647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A645E8" w:rsidP="00BE7F77">
            <w:pPr>
              <w:jc w:val="center"/>
              <w:rPr>
                <w:color w:val="000000"/>
                <w:szCs w:val="28"/>
              </w:rPr>
            </w:pPr>
            <w:r w:rsidRPr="00A645E8">
              <w:rPr>
                <w:color w:val="000000"/>
                <w:szCs w:val="28"/>
              </w:rPr>
              <w:t>0,657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0,66</w:t>
            </w:r>
            <w:r w:rsidR="00A645E8" w:rsidRPr="00A645E8">
              <w:rPr>
                <w:color w:val="000000"/>
                <w:szCs w:val="28"/>
              </w:rPr>
              <w:t>5</w:t>
            </w:r>
          </w:p>
        </w:tc>
      </w:tr>
      <w:tr w:rsidR="00552B28" w:rsidRPr="00A645E8" w:rsidTr="00077002">
        <w:trPr>
          <w:trHeight w:val="365"/>
        </w:trPr>
        <w:tc>
          <w:tcPr>
            <w:tcW w:w="9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B28" w:rsidRPr="00FA58E9" w:rsidRDefault="00552B28" w:rsidP="00BE7F77">
            <w:pPr>
              <w:jc w:val="center"/>
              <w:rPr>
                <w:i/>
                <w:color w:val="000000"/>
                <w:szCs w:val="28"/>
              </w:rPr>
            </w:pPr>
            <w:r w:rsidRPr="00FA58E9">
              <w:rPr>
                <w:i/>
                <w:color w:val="000000"/>
                <w:szCs w:val="28"/>
              </w:rPr>
              <w:t>Відносні величини координації</w:t>
            </w:r>
          </w:p>
        </w:tc>
      </w:tr>
      <w:tr w:rsidR="002309E7" w:rsidRPr="00A645E8" w:rsidTr="00A645E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Відношення Ч/Ж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0,472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0,545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0,522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A645E8" w:rsidP="00BE7F77">
            <w:pPr>
              <w:jc w:val="center"/>
              <w:rPr>
                <w:color w:val="000000"/>
                <w:szCs w:val="28"/>
              </w:rPr>
            </w:pPr>
            <w:r w:rsidRPr="00A645E8">
              <w:rPr>
                <w:color w:val="000000"/>
                <w:szCs w:val="28"/>
              </w:rPr>
              <w:t>0,505</w:t>
            </w:r>
          </w:p>
        </w:tc>
      </w:tr>
      <w:tr w:rsidR="002309E7" w:rsidRPr="00A645E8" w:rsidTr="00A645E8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Відношення Ж/Ч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A645E8" w:rsidP="00BE7F77">
            <w:pPr>
              <w:jc w:val="center"/>
              <w:rPr>
                <w:color w:val="000000"/>
                <w:szCs w:val="28"/>
              </w:rPr>
            </w:pPr>
            <w:r w:rsidRPr="00A645E8">
              <w:rPr>
                <w:color w:val="000000"/>
                <w:szCs w:val="28"/>
              </w:rPr>
              <w:t>2,118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A645E8" w:rsidP="00BE7F77">
            <w:pPr>
              <w:jc w:val="center"/>
              <w:rPr>
                <w:color w:val="000000"/>
                <w:szCs w:val="28"/>
              </w:rPr>
            </w:pPr>
            <w:r w:rsidRPr="00A645E8">
              <w:rPr>
                <w:color w:val="000000"/>
                <w:szCs w:val="28"/>
              </w:rPr>
              <w:t>1,833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A645E8" w:rsidP="00BE7F77">
            <w:pPr>
              <w:jc w:val="center"/>
              <w:rPr>
                <w:color w:val="000000"/>
                <w:szCs w:val="28"/>
              </w:rPr>
            </w:pPr>
            <w:r w:rsidRPr="00A645E8">
              <w:rPr>
                <w:color w:val="000000"/>
                <w:szCs w:val="28"/>
              </w:rPr>
              <w:t>1,9143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E7" w:rsidRPr="002309E7" w:rsidRDefault="002309E7" w:rsidP="00BE7F77">
            <w:pPr>
              <w:jc w:val="center"/>
              <w:rPr>
                <w:color w:val="000000"/>
                <w:szCs w:val="28"/>
              </w:rPr>
            </w:pPr>
            <w:r w:rsidRPr="002309E7">
              <w:rPr>
                <w:color w:val="000000"/>
                <w:szCs w:val="28"/>
              </w:rPr>
              <w:t>1,98</w:t>
            </w:r>
            <w:r w:rsidR="00A645E8" w:rsidRPr="00A645E8">
              <w:rPr>
                <w:color w:val="000000"/>
                <w:szCs w:val="28"/>
              </w:rPr>
              <w:t>2</w:t>
            </w:r>
          </w:p>
        </w:tc>
      </w:tr>
    </w:tbl>
    <w:p w:rsidR="003A5459" w:rsidRPr="00A645E8" w:rsidRDefault="003A5459" w:rsidP="00BE7F77">
      <w:pPr>
        <w:rPr>
          <w:sz w:val="32"/>
          <w:szCs w:val="32"/>
        </w:rPr>
      </w:pPr>
    </w:p>
    <w:p w:rsidR="002309E7" w:rsidRPr="0043523F" w:rsidRDefault="002309E7" w:rsidP="003F3413">
      <w:pPr>
        <w:spacing w:line="360" w:lineRule="auto"/>
        <w:ind w:firstLine="708"/>
        <w:jc w:val="both"/>
        <w:rPr>
          <w:sz w:val="28"/>
          <w:szCs w:val="28"/>
        </w:rPr>
      </w:pPr>
      <w:r w:rsidRPr="0043523F">
        <w:rPr>
          <w:sz w:val="28"/>
          <w:szCs w:val="28"/>
        </w:rPr>
        <w:lastRenderedPageBreak/>
        <w:t xml:space="preserve">З </w:t>
      </w:r>
      <w:r w:rsidRPr="0043523F">
        <w:rPr>
          <w:i/>
          <w:sz w:val="28"/>
          <w:szCs w:val="28"/>
        </w:rPr>
        <w:t>відносних величин структури</w:t>
      </w:r>
      <w:r w:rsidRPr="0043523F">
        <w:rPr>
          <w:sz w:val="28"/>
          <w:szCs w:val="28"/>
        </w:rPr>
        <w:t xml:space="preserve"> можна зробити висновок, що кількість студентів чоловічої статі</w:t>
      </w:r>
      <w:r w:rsidR="00552B28" w:rsidRPr="0043523F">
        <w:rPr>
          <w:sz w:val="28"/>
          <w:szCs w:val="28"/>
        </w:rPr>
        <w:t xml:space="preserve"> всього по всім трьом формам навчання</w:t>
      </w:r>
      <w:r w:rsidRPr="0043523F">
        <w:rPr>
          <w:sz w:val="28"/>
          <w:szCs w:val="28"/>
        </w:rPr>
        <w:t xml:space="preserve"> складає</w:t>
      </w:r>
      <w:r w:rsidR="00552B28" w:rsidRPr="0043523F">
        <w:rPr>
          <w:sz w:val="28"/>
          <w:szCs w:val="28"/>
        </w:rPr>
        <w:t xml:space="preserve"> 0,335 або 33,5% від загальної кількості студентів</w:t>
      </w:r>
      <w:r w:rsidR="00FA58E9" w:rsidRPr="0043523F">
        <w:rPr>
          <w:sz w:val="28"/>
          <w:szCs w:val="28"/>
        </w:rPr>
        <w:t xml:space="preserve"> на всіх формах навчання</w:t>
      </w:r>
      <w:r w:rsidR="00552B28" w:rsidRPr="0043523F">
        <w:rPr>
          <w:sz w:val="28"/>
          <w:szCs w:val="28"/>
        </w:rPr>
        <w:t>,</w:t>
      </w:r>
      <w:r w:rsidR="00FA58E9" w:rsidRPr="0043523F">
        <w:rPr>
          <w:sz w:val="28"/>
          <w:szCs w:val="28"/>
        </w:rPr>
        <w:t xml:space="preserve"> а</w:t>
      </w:r>
      <w:r w:rsidR="00552B28" w:rsidRPr="0043523F">
        <w:rPr>
          <w:sz w:val="28"/>
          <w:szCs w:val="28"/>
        </w:rPr>
        <w:t xml:space="preserve"> студентів жіночої статі 0,</w:t>
      </w:r>
      <w:r w:rsidR="00FA58E9" w:rsidRPr="0043523F">
        <w:rPr>
          <w:sz w:val="28"/>
          <w:szCs w:val="28"/>
        </w:rPr>
        <w:t>66</w:t>
      </w:r>
      <w:r w:rsidR="00552B28" w:rsidRPr="0043523F">
        <w:rPr>
          <w:sz w:val="28"/>
          <w:szCs w:val="28"/>
        </w:rPr>
        <w:t>5</w:t>
      </w:r>
      <w:r w:rsidR="00FA58E9" w:rsidRPr="0043523F">
        <w:rPr>
          <w:sz w:val="28"/>
          <w:szCs w:val="28"/>
        </w:rPr>
        <w:t xml:space="preserve"> або 66,5%  від загальної кількості студентів на всіх формах навчання.</w:t>
      </w:r>
    </w:p>
    <w:p w:rsidR="00FA58E9" w:rsidRPr="0043523F" w:rsidRDefault="00FA58E9" w:rsidP="003F3413">
      <w:pPr>
        <w:spacing w:line="360" w:lineRule="auto"/>
        <w:ind w:firstLine="708"/>
        <w:jc w:val="both"/>
        <w:rPr>
          <w:sz w:val="28"/>
          <w:szCs w:val="28"/>
        </w:rPr>
      </w:pPr>
      <w:r w:rsidRPr="0043523F">
        <w:rPr>
          <w:sz w:val="28"/>
          <w:szCs w:val="28"/>
        </w:rPr>
        <w:t xml:space="preserve">З </w:t>
      </w:r>
      <w:r w:rsidRPr="0043523F">
        <w:rPr>
          <w:i/>
          <w:sz w:val="28"/>
          <w:szCs w:val="28"/>
        </w:rPr>
        <w:t>відносних величин координації</w:t>
      </w:r>
      <w:r w:rsidRPr="0043523F">
        <w:rPr>
          <w:sz w:val="28"/>
          <w:szCs w:val="28"/>
        </w:rPr>
        <w:t xml:space="preserve"> видно, що загалом, на всіх формах навчання жінок в 1,982 рази більше ніж чоловіків.</w:t>
      </w:r>
    </w:p>
    <w:p w:rsidR="0079166D" w:rsidRPr="0043523F" w:rsidRDefault="0079166D" w:rsidP="003F3413">
      <w:pPr>
        <w:pStyle w:val="a7"/>
        <w:spacing w:before="240" w:after="120" w:line="360" w:lineRule="auto"/>
        <w:jc w:val="center"/>
        <w:rPr>
          <w:b/>
          <w:i/>
          <w:sz w:val="28"/>
          <w:szCs w:val="28"/>
          <w:lang w:val="uk-UA"/>
        </w:rPr>
      </w:pPr>
      <w:r w:rsidRPr="0043523F">
        <w:rPr>
          <w:b/>
          <w:i/>
          <w:sz w:val="28"/>
          <w:szCs w:val="28"/>
          <w:lang w:val="uk-UA"/>
        </w:rPr>
        <w:t>Задача 2</w:t>
      </w:r>
    </w:p>
    <w:p w:rsidR="0079166D" w:rsidRPr="0043523F" w:rsidRDefault="0079166D" w:rsidP="003F3413">
      <w:pPr>
        <w:pStyle w:val="a7"/>
        <w:spacing w:after="120" w:line="360" w:lineRule="auto"/>
        <w:jc w:val="both"/>
        <w:rPr>
          <w:sz w:val="28"/>
          <w:szCs w:val="28"/>
          <w:lang w:val="uk-UA"/>
        </w:rPr>
      </w:pPr>
      <w:r w:rsidRPr="0043523F">
        <w:rPr>
          <w:sz w:val="28"/>
          <w:szCs w:val="28"/>
          <w:lang w:val="uk-UA"/>
        </w:rPr>
        <w:tab/>
        <w:t>Випуск продукції на трьох підприємствах характеризується такими даними:</w:t>
      </w:r>
    </w:p>
    <w:p w:rsidR="0079166D" w:rsidRPr="0079166D" w:rsidRDefault="0079166D" w:rsidP="003F3413">
      <w:pPr>
        <w:pStyle w:val="a7"/>
        <w:spacing w:after="120" w:line="360" w:lineRule="auto"/>
        <w:jc w:val="right"/>
        <w:rPr>
          <w:sz w:val="28"/>
          <w:szCs w:val="28"/>
          <w:lang w:val="uk-UA"/>
        </w:rPr>
      </w:pPr>
      <w:r w:rsidRPr="0079166D">
        <w:rPr>
          <w:sz w:val="28"/>
          <w:szCs w:val="28"/>
          <w:lang w:val="uk-UA"/>
        </w:rPr>
        <w:t>Таблиця 2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2977"/>
        <w:gridCol w:w="1418"/>
        <w:gridCol w:w="4677"/>
      </w:tblGrid>
      <w:tr w:rsidR="0079166D" w:rsidRPr="0079166D" w:rsidTr="00BE7F77">
        <w:trPr>
          <w:trHeight w:val="1204"/>
        </w:trPr>
        <w:tc>
          <w:tcPr>
            <w:tcW w:w="1021" w:type="dxa"/>
          </w:tcPr>
          <w:p w:rsidR="0079166D" w:rsidRPr="0079166D" w:rsidRDefault="0079166D" w:rsidP="003F3413">
            <w:pPr>
              <w:pStyle w:val="a7"/>
              <w:spacing w:before="60" w:after="60"/>
              <w:ind w:left="-113" w:right="-113"/>
              <w:jc w:val="center"/>
              <w:rPr>
                <w:b/>
                <w:sz w:val="28"/>
                <w:szCs w:val="28"/>
                <w:lang w:val="uk-UA"/>
              </w:rPr>
            </w:pPr>
            <w:r w:rsidRPr="0079166D">
              <w:rPr>
                <w:b/>
                <w:sz w:val="28"/>
                <w:szCs w:val="28"/>
                <w:lang w:val="uk-UA"/>
              </w:rPr>
              <w:t>Підприємство</w:t>
            </w:r>
          </w:p>
        </w:tc>
        <w:tc>
          <w:tcPr>
            <w:tcW w:w="2977" w:type="dxa"/>
          </w:tcPr>
          <w:p w:rsidR="0079166D" w:rsidRPr="0079166D" w:rsidRDefault="0079166D" w:rsidP="003F3413">
            <w:pPr>
              <w:pStyle w:val="a7"/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79166D">
              <w:rPr>
                <w:b/>
                <w:sz w:val="28"/>
                <w:szCs w:val="28"/>
                <w:lang w:val="uk-UA"/>
              </w:rPr>
              <w:t>Фактичний обсяг випуску продукції, млн. грн.</w:t>
            </w:r>
          </w:p>
        </w:tc>
        <w:tc>
          <w:tcPr>
            <w:tcW w:w="1418" w:type="dxa"/>
          </w:tcPr>
          <w:p w:rsidR="0079166D" w:rsidRPr="0079166D" w:rsidRDefault="0079166D" w:rsidP="003F3413">
            <w:pPr>
              <w:pStyle w:val="a7"/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79166D">
              <w:rPr>
                <w:b/>
                <w:sz w:val="28"/>
                <w:szCs w:val="28"/>
                <w:lang w:val="uk-UA"/>
              </w:rPr>
              <w:t>Виконання плану, %</w:t>
            </w:r>
          </w:p>
        </w:tc>
        <w:tc>
          <w:tcPr>
            <w:tcW w:w="4677" w:type="dxa"/>
          </w:tcPr>
          <w:p w:rsidR="0079166D" w:rsidRPr="0079166D" w:rsidRDefault="0079166D" w:rsidP="003F3413">
            <w:pPr>
              <w:pStyle w:val="a7"/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79166D">
              <w:rPr>
                <w:b/>
                <w:sz w:val="28"/>
                <w:szCs w:val="28"/>
                <w:lang w:val="uk-UA"/>
              </w:rPr>
              <w:t>Продукція основного виду діяльності за звітний період, %</w:t>
            </w:r>
          </w:p>
        </w:tc>
      </w:tr>
      <w:tr w:rsidR="0079166D" w:rsidRPr="0079166D" w:rsidTr="0079166D">
        <w:tc>
          <w:tcPr>
            <w:tcW w:w="1021" w:type="dxa"/>
            <w:tcBorders>
              <w:bottom w:val="nil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  <w:tcBorders>
              <w:bottom w:val="nil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825</w:t>
            </w:r>
          </w:p>
        </w:tc>
        <w:tc>
          <w:tcPr>
            <w:tcW w:w="1418" w:type="dxa"/>
            <w:tcBorders>
              <w:bottom w:val="nil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4677" w:type="dxa"/>
            <w:tcBorders>
              <w:bottom w:val="nil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80</w:t>
            </w:r>
          </w:p>
        </w:tc>
      </w:tr>
      <w:tr w:rsidR="0079166D" w:rsidRPr="0079166D" w:rsidTr="0079166D">
        <w:tc>
          <w:tcPr>
            <w:tcW w:w="1021" w:type="dxa"/>
            <w:tcBorders>
              <w:top w:val="nil"/>
              <w:bottom w:val="nil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580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85</w:t>
            </w:r>
          </w:p>
        </w:tc>
      </w:tr>
      <w:tr w:rsidR="0079166D" w:rsidRPr="0079166D" w:rsidTr="0079166D">
        <w:trPr>
          <w:trHeight w:val="70"/>
        </w:trPr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740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112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79166D" w:rsidRPr="0079166D" w:rsidRDefault="0079166D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9166D">
              <w:rPr>
                <w:sz w:val="28"/>
                <w:szCs w:val="28"/>
                <w:lang w:val="uk-UA"/>
              </w:rPr>
              <w:t>78</w:t>
            </w:r>
          </w:p>
        </w:tc>
      </w:tr>
    </w:tbl>
    <w:p w:rsidR="0079166D" w:rsidRPr="0079166D" w:rsidRDefault="0079166D" w:rsidP="003F3413">
      <w:pPr>
        <w:pStyle w:val="a7"/>
        <w:spacing w:before="120" w:line="360" w:lineRule="auto"/>
        <w:ind w:firstLine="720"/>
        <w:rPr>
          <w:sz w:val="28"/>
          <w:szCs w:val="28"/>
          <w:lang w:val="uk-UA"/>
        </w:rPr>
      </w:pPr>
      <w:proofErr w:type="spellStart"/>
      <w:r w:rsidRPr="0079166D">
        <w:rPr>
          <w:sz w:val="28"/>
          <w:szCs w:val="28"/>
          <w:lang w:val="uk-UA"/>
        </w:rPr>
        <w:t>Визначіть</w:t>
      </w:r>
      <w:proofErr w:type="spellEnd"/>
      <w:r w:rsidRPr="0079166D">
        <w:rPr>
          <w:sz w:val="28"/>
          <w:szCs w:val="28"/>
          <w:lang w:val="uk-UA"/>
        </w:rPr>
        <w:t xml:space="preserve"> разом по трьох підприємствах:</w:t>
      </w:r>
    </w:p>
    <w:p w:rsidR="0079166D" w:rsidRPr="0079166D" w:rsidRDefault="0079166D" w:rsidP="003F3413">
      <w:pPr>
        <w:pStyle w:val="a7"/>
        <w:spacing w:line="360" w:lineRule="auto"/>
        <w:ind w:left="720" w:firstLine="414"/>
        <w:rPr>
          <w:sz w:val="28"/>
          <w:szCs w:val="28"/>
          <w:lang w:val="uk-UA"/>
        </w:rPr>
      </w:pPr>
      <w:r w:rsidRPr="0079166D">
        <w:rPr>
          <w:sz w:val="28"/>
          <w:szCs w:val="28"/>
          <w:lang w:val="uk-UA"/>
        </w:rPr>
        <w:t>а) середній процент виконання плану випуску продукції;</w:t>
      </w:r>
    </w:p>
    <w:p w:rsidR="0079166D" w:rsidRPr="0079166D" w:rsidRDefault="0079166D" w:rsidP="003F3413">
      <w:pPr>
        <w:pStyle w:val="a7"/>
        <w:spacing w:line="360" w:lineRule="auto"/>
        <w:ind w:left="720" w:firstLine="414"/>
        <w:rPr>
          <w:sz w:val="28"/>
          <w:szCs w:val="28"/>
          <w:lang w:val="uk-UA"/>
        </w:rPr>
      </w:pPr>
      <w:r w:rsidRPr="0079166D">
        <w:rPr>
          <w:sz w:val="28"/>
          <w:szCs w:val="28"/>
          <w:lang w:val="uk-UA"/>
        </w:rPr>
        <w:t>б) середній процент продукції основного виду діяльності.</w:t>
      </w:r>
    </w:p>
    <w:p w:rsidR="0079166D" w:rsidRPr="0079166D" w:rsidRDefault="0079166D" w:rsidP="003F3413">
      <w:pPr>
        <w:pStyle w:val="a7"/>
        <w:spacing w:line="360" w:lineRule="auto"/>
        <w:ind w:firstLine="720"/>
        <w:rPr>
          <w:sz w:val="28"/>
          <w:szCs w:val="28"/>
          <w:lang w:val="uk-UA"/>
        </w:rPr>
      </w:pPr>
      <w:r w:rsidRPr="0079166D">
        <w:rPr>
          <w:sz w:val="28"/>
          <w:szCs w:val="28"/>
          <w:lang w:val="uk-UA"/>
        </w:rPr>
        <w:t>Які види середніх потрібно використати?</w:t>
      </w:r>
    </w:p>
    <w:p w:rsidR="0079166D" w:rsidRDefault="0079166D" w:rsidP="003F3413">
      <w:pPr>
        <w:pStyle w:val="a7"/>
        <w:spacing w:line="360" w:lineRule="auto"/>
        <w:ind w:firstLine="720"/>
        <w:rPr>
          <w:sz w:val="28"/>
          <w:szCs w:val="28"/>
          <w:lang w:val="uk-UA"/>
        </w:rPr>
      </w:pPr>
      <w:r w:rsidRPr="0079166D">
        <w:rPr>
          <w:sz w:val="28"/>
          <w:szCs w:val="28"/>
          <w:lang w:val="uk-UA"/>
        </w:rPr>
        <w:t>Зробіть висновок.</w:t>
      </w:r>
    </w:p>
    <w:p w:rsidR="00036976" w:rsidRDefault="00036976" w:rsidP="003F3413">
      <w:pPr>
        <w:pStyle w:val="a7"/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036976">
        <w:rPr>
          <w:sz w:val="28"/>
          <w:szCs w:val="28"/>
          <w:lang w:val="uk-UA"/>
        </w:rPr>
        <w:t>Розв’язання</w:t>
      </w:r>
    </w:p>
    <w:p w:rsidR="00036976" w:rsidRPr="009B372C" w:rsidRDefault="00036976" w:rsidP="003F3413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B372C">
        <w:rPr>
          <w:sz w:val="28"/>
          <w:szCs w:val="28"/>
          <w:lang w:val="uk-UA"/>
        </w:rPr>
        <w:t>Для визначення середнього проценту виконання плану випуску продукції та середнього проценту продукції основного виду застосуємо середню арифметичну зважену:</w:t>
      </w:r>
    </w:p>
    <w:p w:rsidR="009B372C" w:rsidRDefault="009B372C" w:rsidP="003F3413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9B372C">
        <w:rPr>
          <w:position w:val="-26"/>
          <w:sz w:val="28"/>
          <w:szCs w:val="28"/>
          <w:lang w:val="uk-UA"/>
        </w:rPr>
        <w:object w:dxaOrig="8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44pt" o:ole="" fillcolor="window">
            <v:imagedata r:id="rId6" o:title=""/>
          </v:shape>
          <o:OLEObject Type="Embed" ProgID="Equation.3" ShapeID="_x0000_i1025" DrawAspect="Content" ObjectID="_1509520720" r:id="rId7"/>
        </w:object>
      </w:r>
    </w:p>
    <w:p w:rsidR="00BF218C" w:rsidRDefault="00BF218C" w:rsidP="003F3413">
      <w:pPr>
        <w:pStyle w:val="a7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Підставимо числові значення</w:t>
      </w:r>
      <w:r w:rsidRPr="009B372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виконання плану до формули середньої арифметичної зваженої, отримаємо</w:t>
      </w:r>
      <w:r w:rsidRPr="009B372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середній</w:t>
      </w:r>
      <w:r w:rsidRPr="009B37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процент</w:t>
      </w:r>
      <w:r w:rsidRPr="009B372C">
        <w:rPr>
          <w:sz w:val="28"/>
          <w:szCs w:val="28"/>
          <w:lang w:val="uk-UA"/>
        </w:rPr>
        <w:t xml:space="preserve"> виконання плану випуску продукції</w:t>
      </w:r>
      <w:r>
        <w:rPr>
          <w:sz w:val="28"/>
          <w:szCs w:val="28"/>
          <w:lang w:val="uk-UA"/>
        </w:rPr>
        <w:t>:</w:t>
      </w:r>
    </w:p>
    <w:p w:rsidR="00BF218C" w:rsidRPr="00BE7F77" w:rsidRDefault="002F69D7" w:rsidP="003F3413">
      <w:pPr>
        <w:pStyle w:val="a7"/>
        <w:spacing w:line="360" w:lineRule="auto"/>
        <w:ind w:firstLine="720"/>
        <w:jc w:val="center"/>
        <w:rPr>
          <w:b/>
          <w:i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95+110+112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105,67</m:t>
          </m:r>
        </m:oMath>
      </m:oMathPara>
    </w:p>
    <w:p w:rsidR="00BF218C" w:rsidRDefault="00BF218C" w:rsidP="003F3413">
      <w:pPr>
        <w:pStyle w:val="a7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Підставимо числові </w:t>
      </w:r>
      <w:r w:rsidRPr="00BF218C">
        <w:rPr>
          <w:sz w:val="28"/>
          <w:szCs w:val="28"/>
          <w:lang w:val="uk-UA"/>
        </w:rPr>
        <w:t>значення</w:t>
      </w:r>
      <w:r w:rsidRPr="00BF218C">
        <w:rPr>
          <w:sz w:val="28"/>
          <w:szCs w:val="28"/>
        </w:rPr>
        <w:t xml:space="preserve"> </w:t>
      </w:r>
      <w:r w:rsidRPr="00BF218C">
        <w:rPr>
          <w:sz w:val="28"/>
          <w:szCs w:val="28"/>
          <w:lang w:val="uk-UA"/>
        </w:rPr>
        <w:t>продукція основного виду діяльності за звітний період до формули середньої арифметичної зваженої, отримаємо</w:t>
      </w:r>
      <w:r w:rsidRPr="009B372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середній</w:t>
      </w:r>
      <w:r w:rsidRPr="009B37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процент</w:t>
      </w:r>
      <w:r w:rsidRPr="009B372C">
        <w:rPr>
          <w:sz w:val="28"/>
          <w:szCs w:val="28"/>
          <w:lang w:val="uk-UA"/>
        </w:rPr>
        <w:t xml:space="preserve"> </w:t>
      </w:r>
      <w:r w:rsidRPr="0079166D">
        <w:rPr>
          <w:sz w:val="28"/>
          <w:szCs w:val="28"/>
          <w:lang w:val="uk-UA"/>
        </w:rPr>
        <w:t>продукції основного виду діяльності</w:t>
      </w:r>
      <w:r>
        <w:rPr>
          <w:sz w:val="28"/>
          <w:szCs w:val="28"/>
          <w:lang w:val="uk-UA"/>
        </w:rPr>
        <w:t>:</w:t>
      </w:r>
    </w:p>
    <w:p w:rsidR="00BF218C" w:rsidRPr="00BF218C" w:rsidRDefault="002F69D7" w:rsidP="003F3413">
      <w:pPr>
        <w:pStyle w:val="a7"/>
        <w:spacing w:line="360" w:lineRule="auto"/>
        <w:ind w:firstLine="720"/>
        <w:jc w:val="center"/>
        <w:rPr>
          <w:b/>
          <w:i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80+85+78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81</m:t>
          </m:r>
        </m:oMath>
      </m:oMathPara>
    </w:p>
    <w:p w:rsidR="009B372C" w:rsidRPr="009B372C" w:rsidRDefault="009B372C" w:rsidP="003F3413">
      <w:pPr>
        <w:pStyle w:val="a7"/>
        <w:spacing w:line="360" w:lineRule="auto"/>
        <w:jc w:val="center"/>
        <w:rPr>
          <w:sz w:val="28"/>
          <w:szCs w:val="28"/>
          <w:lang w:val="uk-UA"/>
        </w:rPr>
      </w:pPr>
    </w:p>
    <w:p w:rsidR="00036976" w:rsidRDefault="00BF218C" w:rsidP="003F3413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розрахункових даних можна зробити висновок, що</w:t>
      </w:r>
      <w:r w:rsidRPr="0079166D">
        <w:rPr>
          <w:sz w:val="28"/>
          <w:szCs w:val="28"/>
          <w:lang w:val="uk-UA"/>
        </w:rPr>
        <w:t xml:space="preserve"> середній процент виконання плану випуску продукції</w:t>
      </w:r>
      <w:r>
        <w:rPr>
          <w:sz w:val="28"/>
          <w:szCs w:val="28"/>
          <w:lang w:val="uk-UA"/>
        </w:rPr>
        <w:t xml:space="preserve"> становить 105,67 %. Це говорить про те, що план виконання перевиконано на 5,67%. А середній процент </w:t>
      </w:r>
      <w:r w:rsidRPr="0079166D">
        <w:rPr>
          <w:sz w:val="28"/>
          <w:szCs w:val="28"/>
          <w:lang w:val="uk-UA"/>
        </w:rPr>
        <w:t>продукції основного виду діяльності</w:t>
      </w:r>
      <w:r>
        <w:rPr>
          <w:sz w:val="28"/>
          <w:szCs w:val="28"/>
          <w:lang w:val="uk-UA"/>
        </w:rPr>
        <w:t xml:space="preserve"> за звітний період становить 81%. Це говорить про те</w:t>
      </w:r>
      <w:r w:rsidR="00BE7F77">
        <w:rPr>
          <w:sz w:val="28"/>
          <w:szCs w:val="28"/>
          <w:lang w:val="uk-UA"/>
        </w:rPr>
        <w:t>, що продукціє основного виду діяльності недовиконана на 19%.</w:t>
      </w:r>
    </w:p>
    <w:p w:rsidR="00A738B6" w:rsidRDefault="00A738B6" w:rsidP="003F3413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738B6" w:rsidRPr="00A738B6" w:rsidRDefault="00A738B6" w:rsidP="003F3413">
      <w:pPr>
        <w:pStyle w:val="a7"/>
        <w:spacing w:before="240" w:after="120" w:line="360" w:lineRule="auto"/>
        <w:jc w:val="center"/>
        <w:rPr>
          <w:b/>
          <w:i/>
          <w:sz w:val="28"/>
          <w:szCs w:val="28"/>
          <w:lang w:val="uk-UA"/>
        </w:rPr>
      </w:pPr>
      <w:r w:rsidRPr="00A738B6">
        <w:rPr>
          <w:b/>
          <w:i/>
          <w:sz w:val="28"/>
          <w:szCs w:val="28"/>
          <w:lang w:val="uk-UA"/>
        </w:rPr>
        <w:t>Задача 3</w:t>
      </w:r>
    </w:p>
    <w:p w:rsidR="00A738B6" w:rsidRPr="00A738B6" w:rsidRDefault="00A738B6" w:rsidP="003F3413">
      <w:pPr>
        <w:pStyle w:val="a7"/>
        <w:spacing w:after="120" w:line="360" w:lineRule="auto"/>
        <w:ind w:firstLine="720"/>
        <w:jc w:val="both"/>
        <w:rPr>
          <w:sz w:val="28"/>
          <w:szCs w:val="28"/>
          <w:lang w:val="uk-UA"/>
        </w:rPr>
      </w:pPr>
      <w:r w:rsidRPr="00A738B6">
        <w:rPr>
          <w:sz w:val="28"/>
          <w:szCs w:val="28"/>
          <w:lang w:val="uk-UA"/>
        </w:rPr>
        <w:t>Маємо</w:t>
      </w:r>
      <w:r w:rsidR="0043523F">
        <w:rPr>
          <w:sz w:val="28"/>
          <w:szCs w:val="28"/>
          <w:lang w:val="uk-UA"/>
        </w:rPr>
        <w:t xml:space="preserve"> наступні дані по підприємству:</w:t>
      </w:r>
    </w:p>
    <w:p w:rsidR="00A738B6" w:rsidRPr="00A738B6" w:rsidRDefault="00A738B6" w:rsidP="003F3413">
      <w:pPr>
        <w:pStyle w:val="a7"/>
        <w:spacing w:after="120" w:line="360" w:lineRule="auto"/>
        <w:ind w:firstLine="720"/>
        <w:jc w:val="right"/>
        <w:rPr>
          <w:sz w:val="28"/>
          <w:szCs w:val="28"/>
          <w:lang w:val="uk-UA"/>
        </w:rPr>
      </w:pPr>
      <w:r w:rsidRPr="00A738B6">
        <w:rPr>
          <w:sz w:val="28"/>
          <w:szCs w:val="28"/>
          <w:lang w:val="uk-UA"/>
        </w:rPr>
        <w:t>Таблиця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3318"/>
      </w:tblGrid>
      <w:tr w:rsidR="00A738B6" w:rsidRPr="00A738B6" w:rsidTr="00077002">
        <w:tc>
          <w:tcPr>
            <w:tcW w:w="3345" w:type="dxa"/>
            <w:tcBorders>
              <w:bottom w:val="nil"/>
            </w:tcBorders>
          </w:tcPr>
          <w:p w:rsidR="00A738B6" w:rsidRPr="00A738B6" w:rsidRDefault="00A738B6" w:rsidP="003F3413">
            <w:pPr>
              <w:pStyle w:val="a7"/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A738B6">
              <w:rPr>
                <w:b/>
                <w:sz w:val="28"/>
                <w:szCs w:val="28"/>
                <w:lang w:val="uk-UA"/>
              </w:rPr>
              <w:t>Групи працівників за розміром заробітної плати, грн.</w:t>
            </w:r>
          </w:p>
        </w:tc>
        <w:tc>
          <w:tcPr>
            <w:tcW w:w="3318" w:type="dxa"/>
            <w:tcBorders>
              <w:bottom w:val="nil"/>
            </w:tcBorders>
            <w:vAlign w:val="center"/>
          </w:tcPr>
          <w:p w:rsidR="00A738B6" w:rsidRPr="00A738B6" w:rsidRDefault="00A738B6" w:rsidP="003F3413">
            <w:pPr>
              <w:pStyle w:val="a7"/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A738B6">
              <w:rPr>
                <w:b/>
                <w:sz w:val="28"/>
                <w:szCs w:val="28"/>
                <w:lang w:val="uk-UA"/>
              </w:rPr>
              <w:t>Кількість працівників, осіб</w:t>
            </w:r>
          </w:p>
        </w:tc>
      </w:tr>
      <w:tr w:rsidR="00A738B6" w:rsidRPr="00A738B6" w:rsidTr="00077002">
        <w:tc>
          <w:tcPr>
            <w:tcW w:w="3345" w:type="dxa"/>
            <w:tcBorders>
              <w:bottom w:val="nil"/>
            </w:tcBorders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>До 1000</w:t>
            </w:r>
          </w:p>
        </w:tc>
        <w:tc>
          <w:tcPr>
            <w:tcW w:w="3318" w:type="dxa"/>
            <w:tcBorders>
              <w:bottom w:val="nil"/>
            </w:tcBorders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>9</w:t>
            </w:r>
          </w:p>
        </w:tc>
      </w:tr>
      <w:tr w:rsidR="00A738B6" w:rsidRPr="00A738B6" w:rsidTr="00077002">
        <w:tc>
          <w:tcPr>
            <w:tcW w:w="3345" w:type="dxa"/>
            <w:tcBorders>
              <w:top w:val="nil"/>
              <w:bottom w:val="nil"/>
            </w:tcBorders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>1000–2000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>11</w:t>
            </w:r>
          </w:p>
        </w:tc>
      </w:tr>
      <w:tr w:rsidR="00A738B6" w:rsidRPr="00A738B6" w:rsidTr="00077002">
        <w:tc>
          <w:tcPr>
            <w:tcW w:w="3345" w:type="dxa"/>
            <w:tcBorders>
              <w:top w:val="nil"/>
              <w:bottom w:val="nil"/>
            </w:tcBorders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>2000–3000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>40</w:t>
            </w:r>
          </w:p>
        </w:tc>
      </w:tr>
      <w:tr w:rsidR="00A738B6" w:rsidRPr="00A738B6" w:rsidTr="00077002">
        <w:tc>
          <w:tcPr>
            <w:tcW w:w="3345" w:type="dxa"/>
            <w:tcBorders>
              <w:top w:val="nil"/>
              <w:bottom w:val="nil"/>
            </w:tcBorders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>3000–4000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>28</w:t>
            </w:r>
          </w:p>
        </w:tc>
      </w:tr>
      <w:tr w:rsidR="00A738B6" w:rsidRPr="00A738B6" w:rsidTr="00077002">
        <w:tc>
          <w:tcPr>
            <w:tcW w:w="3345" w:type="dxa"/>
            <w:tcBorders>
              <w:top w:val="nil"/>
            </w:tcBorders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>4000 і більше</w:t>
            </w:r>
          </w:p>
        </w:tc>
        <w:tc>
          <w:tcPr>
            <w:tcW w:w="3318" w:type="dxa"/>
            <w:tcBorders>
              <w:top w:val="nil"/>
            </w:tcBorders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>12</w:t>
            </w:r>
          </w:p>
        </w:tc>
      </w:tr>
      <w:tr w:rsidR="00A738B6" w:rsidRPr="00A738B6" w:rsidTr="00077002">
        <w:tc>
          <w:tcPr>
            <w:tcW w:w="3345" w:type="dxa"/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3318" w:type="dxa"/>
          </w:tcPr>
          <w:p w:rsidR="00A738B6" w:rsidRPr="00A738B6" w:rsidRDefault="00A738B6" w:rsidP="003F3413">
            <w:pPr>
              <w:pStyle w:val="a7"/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A738B6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A738B6" w:rsidRPr="00A738B6" w:rsidRDefault="00A738B6" w:rsidP="003F3413">
      <w:pPr>
        <w:pStyle w:val="a7"/>
        <w:spacing w:before="120" w:line="360" w:lineRule="auto"/>
        <w:ind w:firstLine="720"/>
        <w:jc w:val="both"/>
        <w:rPr>
          <w:sz w:val="28"/>
          <w:szCs w:val="28"/>
          <w:lang w:val="uk-UA"/>
        </w:rPr>
      </w:pPr>
      <w:r w:rsidRPr="00A738B6">
        <w:rPr>
          <w:sz w:val="28"/>
          <w:szCs w:val="28"/>
          <w:lang w:val="uk-UA"/>
        </w:rPr>
        <w:t>За даними табл. 4 обчисліть:</w:t>
      </w:r>
    </w:p>
    <w:p w:rsidR="00A738B6" w:rsidRPr="00A738B6" w:rsidRDefault="00A738B6" w:rsidP="003F3413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38B6">
        <w:rPr>
          <w:sz w:val="28"/>
          <w:szCs w:val="28"/>
          <w:lang w:val="uk-UA"/>
        </w:rPr>
        <w:t>1. Класичним способом та способом «моментів»:</w:t>
      </w:r>
    </w:p>
    <w:p w:rsidR="00A738B6" w:rsidRPr="00A738B6" w:rsidRDefault="00A738B6" w:rsidP="003F3413">
      <w:pPr>
        <w:pStyle w:val="a7"/>
        <w:spacing w:line="360" w:lineRule="auto"/>
        <w:ind w:firstLine="1134"/>
        <w:jc w:val="both"/>
        <w:rPr>
          <w:sz w:val="28"/>
          <w:szCs w:val="28"/>
          <w:lang w:val="uk-UA"/>
        </w:rPr>
      </w:pPr>
      <w:r w:rsidRPr="00A738B6">
        <w:rPr>
          <w:sz w:val="28"/>
          <w:szCs w:val="28"/>
          <w:lang w:val="uk-UA"/>
        </w:rPr>
        <w:t>а) середню заробітну плату працівників;</w:t>
      </w:r>
    </w:p>
    <w:p w:rsidR="00A738B6" w:rsidRPr="00A738B6" w:rsidRDefault="00A738B6" w:rsidP="003F3413">
      <w:pPr>
        <w:pStyle w:val="a7"/>
        <w:spacing w:line="360" w:lineRule="auto"/>
        <w:ind w:firstLine="1134"/>
        <w:jc w:val="both"/>
        <w:rPr>
          <w:sz w:val="28"/>
          <w:szCs w:val="28"/>
          <w:lang w:val="uk-UA"/>
        </w:rPr>
      </w:pPr>
      <w:r w:rsidRPr="00A738B6">
        <w:rPr>
          <w:sz w:val="28"/>
          <w:szCs w:val="28"/>
          <w:lang w:val="uk-UA"/>
        </w:rPr>
        <w:t>б) дисперсію.</w:t>
      </w:r>
    </w:p>
    <w:p w:rsidR="00A738B6" w:rsidRPr="00A738B6" w:rsidRDefault="00A738B6" w:rsidP="003F3413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38B6">
        <w:rPr>
          <w:sz w:val="28"/>
          <w:szCs w:val="28"/>
          <w:lang w:val="uk-UA"/>
        </w:rPr>
        <w:t>2. Середнє лінійне відхилення.</w:t>
      </w:r>
    </w:p>
    <w:p w:rsidR="00A738B6" w:rsidRPr="00A738B6" w:rsidRDefault="00A738B6" w:rsidP="003F3413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38B6">
        <w:rPr>
          <w:sz w:val="28"/>
          <w:szCs w:val="28"/>
          <w:lang w:val="uk-UA"/>
        </w:rPr>
        <w:t>3. Середнє квадратичне відхилення.</w:t>
      </w:r>
    </w:p>
    <w:p w:rsidR="00A738B6" w:rsidRPr="00A738B6" w:rsidRDefault="00A738B6" w:rsidP="003F3413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38B6">
        <w:rPr>
          <w:sz w:val="28"/>
          <w:szCs w:val="28"/>
          <w:lang w:val="uk-UA"/>
        </w:rPr>
        <w:t>4. Коефіцієнт варіації та відносне лінійне відхилення.</w:t>
      </w:r>
    </w:p>
    <w:p w:rsidR="00A738B6" w:rsidRPr="00A738B6" w:rsidRDefault="00A738B6" w:rsidP="003F3413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38B6">
        <w:rPr>
          <w:sz w:val="28"/>
          <w:szCs w:val="28"/>
          <w:lang w:val="uk-UA"/>
        </w:rPr>
        <w:lastRenderedPageBreak/>
        <w:t>5. Моду і медіану.</w:t>
      </w:r>
    </w:p>
    <w:p w:rsidR="00A738B6" w:rsidRDefault="00A738B6" w:rsidP="003F3413">
      <w:pPr>
        <w:pStyle w:val="a7"/>
        <w:spacing w:line="360" w:lineRule="auto"/>
        <w:ind w:left="720"/>
        <w:jc w:val="both"/>
        <w:rPr>
          <w:sz w:val="28"/>
          <w:szCs w:val="28"/>
          <w:lang w:val="uk-UA"/>
        </w:rPr>
      </w:pPr>
      <w:r w:rsidRPr="00A738B6">
        <w:rPr>
          <w:sz w:val="28"/>
          <w:szCs w:val="28"/>
          <w:lang w:val="uk-UA"/>
        </w:rPr>
        <w:t>Зробіть висновок.</w:t>
      </w:r>
    </w:p>
    <w:p w:rsidR="00B15926" w:rsidRPr="00443659" w:rsidRDefault="00B15926" w:rsidP="003F3413">
      <w:pPr>
        <w:pStyle w:val="a7"/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036976">
        <w:rPr>
          <w:sz w:val="28"/>
          <w:szCs w:val="28"/>
          <w:lang w:val="uk-UA"/>
        </w:rPr>
        <w:t>Розв’язан</w:t>
      </w:r>
      <w:r w:rsidRPr="00443659">
        <w:rPr>
          <w:sz w:val="28"/>
          <w:szCs w:val="28"/>
          <w:lang w:val="uk-UA"/>
        </w:rPr>
        <w:t>ня</w:t>
      </w:r>
    </w:p>
    <w:p w:rsidR="00B15926" w:rsidRPr="00B15926" w:rsidRDefault="00B15926" w:rsidP="003F3413">
      <w:pPr>
        <w:pStyle w:val="a7"/>
        <w:spacing w:line="360" w:lineRule="auto"/>
        <w:ind w:left="720" w:firstLine="696"/>
        <w:jc w:val="both"/>
        <w:rPr>
          <w:sz w:val="28"/>
          <w:szCs w:val="28"/>
          <w:lang w:val="uk-UA"/>
        </w:rPr>
      </w:pPr>
      <w:r w:rsidRPr="00443659">
        <w:rPr>
          <w:sz w:val="28"/>
          <w:szCs w:val="28"/>
          <w:lang w:val="uk-UA"/>
        </w:rPr>
        <w:t>Для того щоб отримати необхідні показники варіації</w:t>
      </w:r>
      <w:r w:rsidR="00443659" w:rsidRPr="00443659">
        <w:rPr>
          <w:sz w:val="28"/>
          <w:szCs w:val="28"/>
          <w:lang w:val="uk-UA"/>
        </w:rPr>
        <w:t>, спростити подальші розрахунки</w:t>
      </w:r>
      <w:r w:rsidRPr="00443659">
        <w:rPr>
          <w:sz w:val="28"/>
          <w:szCs w:val="28"/>
          <w:lang w:val="uk-UA"/>
        </w:rPr>
        <w:t xml:space="preserve"> </w:t>
      </w:r>
      <w:r w:rsidRPr="00B15926">
        <w:rPr>
          <w:sz w:val="28"/>
          <w:szCs w:val="28"/>
          <w:lang w:val="uk-UA"/>
        </w:rPr>
        <w:t>необхідно, спершу, розрахувати допоміжні величини</w:t>
      </w:r>
      <w:r w:rsidR="00443659">
        <w:rPr>
          <w:sz w:val="28"/>
          <w:szCs w:val="28"/>
          <w:lang w:val="uk-UA"/>
        </w:rPr>
        <w:t>, знайти середину інтервалів, та величину інтервалу</w:t>
      </w:r>
      <w:r w:rsidRPr="00B15926">
        <w:rPr>
          <w:sz w:val="28"/>
          <w:szCs w:val="28"/>
          <w:lang w:val="uk-UA"/>
        </w:rPr>
        <w:t>. Розрахунок виконувався в програмі</w:t>
      </w:r>
      <w:r w:rsidRPr="00B15926">
        <w:rPr>
          <w:sz w:val="28"/>
          <w:szCs w:val="28"/>
        </w:rPr>
        <w:t xml:space="preserve"> </w:t>
      </w:r>
      <w:r w:rsidRPr="00B15926">
        <w:rPr>
          <w:bCs/>
          <w:sz w:val="28"/>
          <w:szCs w:val="28"/>
          <w:lang w:val="en-US"/>
        </w:rPr>
        <w:t>Microsoft</w:t>
      </w:r>
      <w:r w:rsidRPr="00B15926">
        <w:rPr>
          <w:bCs/>
          <w:sz w:val="28"/>
          <w:szCs w:val="28"/>
        </w:rPr>
        <w:t xml:space="preserve"> </w:t>
      </w:r>
      <w:r w:rsidRPr="00B15926">
        <w:rPr>
          <w:bCs/>
          <w:sz w:val="28"/>
          <w:szCs w:val="28"/>
          <w:lang w:val="en-US"/>
        </w:rPr>
        <w:t>Excel</w:t>
      </w:r>
      <w:r w:rsidR="00443659">
        <w:rPr>
          <w:bCs/>
          <w:sz w:val="28"/>
          <w:szCs w:val="28"/>
          <w:lang w:val="uk-UA"/>
        </w:rPr>
        <w:t>. Резуль</w:t>
      </w:r>
      <w:r>
        <w:rPr>
          <w:bCs/>
          <w:sz w:val="28"/>
          <w:szCs w:val="28"/>
          <w:lang w:val="uk-UA"/>
        </w:rPr>
        <w:t xml:space="preserve">тати розрахунків, та </w:t>
      </w:r>
      <w:r w:rsidR="003C5265">
        <w:rPr>
          <w:bCs/>
          <w:sz w:val="28"/>
          <w:szCs w:val="28"/>
          <w:lang w:val="uk-UA"/>
        </w:rPr>
        <w:t>використані формули для розрахунку</w:t>
      </w:r>
      <w:r w:rsidR="00443659">
        <w:rPr>
          <w:bCs/>
          <w:sz w:val="28"/>
          <w:szCs w:val="28"/>
          <w:lang w:val="uk-UA"/>
        </w:rPr>
        <w:t>, позначення, назви</w:t>
      </w:r>
      <w:r w:rsidR="003C5265">
        <w:rPr>
          <w:bCs/>
          <w:sz w:val="28"/>
          <w:szCs w:val="28"/>
          <w:lang w:val="uk-UA"/>
        </w:rPr>
        <w:t xml:space="preserve"> тих чи інших величин занесені до таблиці 5.</w:t>
      </w:r>
      <w:r>
        <w:rPr>
          <w:bCs/>
          <w:sz w:val="28"/>
          <w:szCs w:val="28"/>
          <w:lang w:val="uk-UA"/>
        </w:rPr>
        <w:t xml:space="preserve"> </w:t>
      </w:r>
    </w:p>
    <w:p w:rsidR="00A738B6" w:rsidRPr="00036976" w:rsidRDefault="0043523F" w:rsidP="003F3413">
      <w:pPr>
        <w:pStyle w:val="a7"/>
        <w:spacing w:line="360" w:lineRule="auto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5</w:t>
      </w:r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1418"/>
        <w:gridCol w:w="1417"/>
        <w:gridCol w:w="1134"/>
        <w:gridCol w:w="1125"/>
        <w:gridCol w:w="1143"/>
        <w:gridCol w:w="851"/>
        <w:gridCol w:w="845"/>
      </w:tblGrid>
      <w:tr w:rsidR="00DE470C" w:rsidRPr="00E41325" w:rsidTr="00DE470C">
        <w:trPr>
          <w:trHeight w:val="17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bCs/>
                <w:color w:val="000000"/>
              </w:rPr>
            </w:pPr>
            <w:r w:rsidRPr="00A850CC">
              <w:rPr>
                <w:bCs/>
                <w:color w:val="000000"/>
              </w:rPr>
              <w:t>Групи працівників за розміром заробітної плати, грн.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bCs/>
                <w:color w:val="000000"/>
              </w:rPr>
            </w:pPr>
            <w:r w:rsidRPr="00A850CC">
              <w:rPr>
                <w:bCs/>
                <w:color w:val="000000"/>
              </w:rPr>
              <w:t>Кількість працівників, осіб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bCs/>
                <w:color w:val="000000"/>
              </w:rPr>
            </w:pPr>
            <w:r w:rsidRPr="00A850CC">
              <w:rPr>
                <w:bCs/>
                <w:color w:val="000000"/>
              </w:rPr>
              <w:t>Середина інтервалу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bCs/>
                <w:color w:val="000000"/>
              </w:rPr>
            </w:pPr>
            <w:r w:rsidRPr="00A850CC">
              <w:rPr>
                <w:bCs/>
                <w:color w:val="000000"/>
              </w:rPr>
              <w:t>Величина інтервалу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rPr>
                <w:bCs/>
                <w:color w:val="000000"/>
              </w:rPr>
            </w:pPr>
            <w:r w:rsidRPr="00A850CC">
              <w:rPr>
                <w:bCs/>
                <w:color w:val="000000"/>
              </w:rPr>
              <w:t>Середній заробітний фонд для кожної групи працівників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bCs/>
                <w:color w:val="000000"/>
              </w:rPr>
            </w:pPr>
            <w:r w:rsidRPr="00A850CC">
              <w:rPr>
                <w:bCs/>
                <w:color w:val="000000"/>
              </w:rPr>
              <w:t>Чисельник середнього лінійного відхилення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bCs/>
                <w:color w:val="000000"/>
              </w:rPr>
            </w:pPr>
            <w:r w:rsidRPr="00A850CC">
              <w:rPr>
                <w:bCs/>
                <w:color w:val="000000"/>
              </w:rPr>
              <w:t xml:space="preserve">Чисельник дисперсії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bCs/>
                <w:color w:val="000000"/>
              </w:rPr>
            </w:pPr>
            <w:r w:rsidRPr="00A850CC">
              <w:rPr>
                <w:bCs/>
                <w:color w:val="000000"/>
              </w:rPr>
              <w:t xml:space="preserve">Чисельник </w:t>
            </w:r>
            <w:r w:rsidR="00DE470C" w:rsidRPr="00A850CC">
              <w:rPr>
                <w:bCs/>
                <w:color w:val="000000"/>
              </w:rPr>
              <w:t>моменту</w:t>
            </w:r>
            <w:r w:rsidRPr="00A850CC">
              <w:rPr>
                <w:bCs/>
                <w:color w:val="000000"/>
              </w:rPr>
              <w:t xml:space="preserve"> першого порядку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bCs/>
                <w:color w:val="000000"/>
              </w:rPr>
            </w:pPr>
            <w:r w:rsidRPr="00A850CC">
              <w:rPr>
                <w:bCs/>
                <w:color w:val="000000"/>
              </w:rPr>
              <w:t xml:space="preserve">Чисельник </w:t>
            </w:r>
            <w:r w:rsidR="00DE470C" w:rsidRPr="00A850CC">
              <w:rPr>
                <w:bCs/>
                <w:color w:val="000000"/>
              </w:rPr>
              <w:t>моменту</w:t>
            </w:r>
            <w:r w:rsidRPr="00A850CC">
              <w:rPr>
                <w:bCs/>
                <w:color w:val="000000"/>
              </w:rPr>
              <w:t xml:space="preserve"> 2-го порядку</w:t>
            </w:r>
          </w:p>
        </w:tc>
      </w:tr>
      <w:tr w:rsidR="00DE470C" w:rsidRPr="00A738B6" w:rsidTr="00DE470C">
        <w:trPr>
          <w:trHeight w:val="8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E41325" w:rsidRDefault="00E41325" w:rsidP="004F5A11">
            <w:pPr>
              <w:rPr>
                <w:color w:val="000000"/>
                <w:sz w:val="16"/>
                <w:szCs w:val="16"/>
              </w:rPr>
            </w:pPr>
            <w:r w:rsidRPr="00E413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rPr>
                <w:color w:val="000000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16"/>
                    <w:szCs w:val="16"/>
                  </w:rPr>
                  <m:t>f</m:t>
                </m:r>
              </m:oMath>
            </m:oMathPara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rPr>
                <w:color w:val="000000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6"/>
                    <w:szCs w:val="16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1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16"/>
                          </w:rPr>
                          <m:t>max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1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16"/>
                          </w:rPr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rPr>
                <w:color w:val="000000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6"/>
                    <w:szCs w:val="16"/>
                    <w:lang w:val="en-US"/>
                  </w:rPr>
                  <m:t>i=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6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rPr>
                <w:color w:val="000000"/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6"/>
                    <w:szCs w:val="16"/>
                    <w:lang w:val="en-US"/>
                  </w:rPr>
                  <m:t>W=f∙x</m:t>
                </m:r>
              </m:oMath>
            </m:oMathPara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2F69D7" w:rsidP="004F5A11">
            <w:pPr>
              <w:rPr>
                <w:color w:val="000000"/>
                <w:sz w:val="16"/>
                <w:szCs w:val="1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16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color w:val="000000"/>
                    <w:sz w:val="16"/>
                    <w:szCs w:val="16"/>
                  </w:rPr>
                  <m:t>∙f</m:t>
                </m:r>
              </m:oMath>
            </m:oMathPara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2F69D7" w:rsidP="004F5A11">
            <w:pPr>
              <w:rPr>
                <w:color w:val="000000"/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(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16"/>
                          </w:rPr>
                          <m:t>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16"/>
                                <w:szCs w:val="16"/>
                              </w:rPr>
                              <m:t>x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16"/>
                    <w:szCs w:val="16"/>
                  </w:rPr>
                  <m:t>∙f</m:t>
                </m:r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325" w:rsidRPr="00A850CC" w:rsidRDefault="002F69D7" w:rsidP="004F5A11">
            <w:pPr>
              <w:rPr>
                <w:color w:val="000000"/>
                <w:sz w:val="16"/>
                <w:szCs w:val="16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color w:val="000000"/>
                        <w:sz w:val="16"/>
                        <w:szCs w:val="16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16"/>
                          </w:rPr>
                          <m:t>x-A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16"/>
                          </w:rPr>
                          <m:t>i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  <w:color w:val="000000"/>
                    <w:sz w:val="16"/>
                    <w:szCs w:val="16"/>
                  </w:rPr>
                  <m:t>)∙f</m:t>
                </m:r>
              </m:oMath>
            </m:oMathPara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2F69D7" w:rsidP="004F5A11">
            <w:pPr>
              <w:rPr>
                <w:color w:val="000000"/>
                <w:sz w:val="16"/>
                <w:szCs w:val="16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color w:val="000000"/>
                        <w:sz w:val="16"/>
                        <w:szCs w:val="16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color w:val="000000"/>
                        <w:sz w:val="16"/>
                        <w:szCs w:val="16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sSup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/>
                                <w:sz w:val="16"/>
                                <w:szCs w:val="16"/>
                              </w:rPr>
                              <m:t>x-A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sz w:val="16"/>
                                <w:szCs w:val="16"/>
                              </w:rPr>
                              <m:t>i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16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16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color w:val="000000"/>
                    <w:sz w:val="16"/>
                    <w:szCs w:val="16"/>
                  </w:rPr>
                  <m:t>∙f</m:t>
                </m:r>
              </m:oMath>
            </m:oMathPara>
          </w:p>
        </w:tc>
      </w:tr>
      <w:tr w:rsidR="00DE470C" w:rsidRPr="00A738B6" w:rsidTr="00DE470C">
        <w:trPr>
          <w:trHeight w:val="37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До 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4500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18000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36000000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-18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36</w:t>
            </w:r>
          </w:p>
        </w:tc>
      </w:tr>
      <w:tr w:rsidR="00DE470C" w:rsidRPr="00A738B6" w:rsidTr="00DE470C">
        <w:trPr>
          <w:trHeight w:val="37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1000–2000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16500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11000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-11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11</w:t>
            </w:r>
          </w:p>
        </w:tc>
      </w:tr>
      <w:tr w:rsidR="00DE470C" w:rsidRPr="00A738B6" w:rsidTr="00DE470C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2000–3000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0</w:t>
            </w:r>
          </w:p>
        </w:tc>
      </w:tr>
      <w:tr w:rsidR="00DE470C" w:rsidRPr="00A738B6" w:rsidTr="00DE470C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3000–4000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98000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28000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28000000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28</w:t>
            </w:r>
          </w:p>
        </w:tc>
      </w:tr>
      <w:tr w:rsidR="00DE470C" w:rsidRPr="00A738B6" w:rsidTr="00DE470C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4000 і більше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54000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24000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48000000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48</w:t>
            </w:r>
          </w:p>
        </w:tc>
      </w:tr>
      <w:tr w:rsidR="00DE470C" w:rsidRPr="00A738B6" w:rsidTr="00DE470C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Усього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273000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81000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123000000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25" w:rsidRPr="00A850CC" w:rsidRDefault="00E41325" w:rsidP="004F5A11">
            <w:pPr>
              <w:jc w:val="center"/>
              <w:rPr>
                <w:color w:val="000000"/>
              </w:rPr>
            </w:pPr>
            <w:r w:rsidRPr="00A850CC">
              <w:rPr>
                <w:color w:val="000000"/>
              </w:rPr>
              <w:t>123</w:t>
            </w:r>
          </w:p>
        </w:tc>
      </w:tr>
    </w:tbl>
    <w:p w:rsidR="00D55322" w:rsidRPr="0043523F" w:rsidRDefault="00D55322" w:rsidP="0043523F">
      <w:pPr>
        <w:pStyle w:val="a7"/>
        <w:spacing w:line="360" w:lineRule="auto"/>
        <w:jc w:val="both"/>
        <w:rPr>
          <w:sz w:val="28"/>
          <w:szCs w:val="28"/>
          <w:lang w:val="uk-UA"/>
        </w:rPr>
      </w:pPr>
    </w:p>
    <w:p w:rsidR="00A47048" w:rsidRPr="0043523F" w:rsidRDefault="00D55322" w:rsidP="0043523F">
      <w:pPr>
        <w:pStyle w:val="a7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43523F">
        <w:rPr>
          <w:sz w:val="28"/>
          <w:szCs w:val="28"/>
          <w:lang w:val="uk-UA"/>
        </w:rPr>
        <w:t xml:space="preserve">Обчислимо класичним способом та способом «моментів» середню заробітну плату працівників та </w:t>
      </w:r>
      <w:r w:rsidR="00DB520C" w:rsidRPr="0043523F">
        <w:rPr>
          <w:sz w:val="28"/>
          <w:szCs w:val="28"/>
          <w:lang w:val="uk-UA"/>
        </w:rPr>
        <w:t>дисперсію:</w:t>
      </w:r>
    </w:p>
    <w:p w:rsidR="00D55322" w:rsidRPr="0043523F" w:rsidRDefault="00DB520C" w:rsidP="0043523F">
      <w:pPr>
        <w:spacing w:line="360" w:lineRule="auto"/>
        <w:jc w:val="both"/>
        <w:rPr>
          <w:sz w:val="28"/>
          <w:szCs w:val="28"/>
        </w:rPr>
      </w:pPr>
      <w:r w:rsidRPr="0043523F">
        <w:rPr>
          <w:sz w:val="28"/>
          <w:szCs w:val="28"/>
          <w:lang w:val="ru-RU"/>
        </w:rPr>
        <w:t>а</w:t>
      </w:r>
      <w:r w:rsidRPr="0043523F">
        <w:rPr>
          <w:sz w:val="28"/>
          <w:szCs w:val="28"/>
        </w:rPr>
        <w:t xml:space="preserve">) </w:t>
      </w:r>
      <w:r w:rsidR="00D55322" w:rsidRPr="0043523F">
        <w:rPr>
          <w:sz w:val="28"/>
          <w:szCs w:val="28"/>
        </w:rPr>
        <w:t>Середня заробітна плата працівників класичним способом:</w:t>
      </w:r>
    </w:p>
    <w:p w:rsidR="000051A9" w:rsidRPr="0043523F" w:rsidRDefault="002F69D7" w:rsidP="0043523F">
      <w:pPr>
        <w:spacing w:line="360" w:lineRule="auto"/>
        <w:jc w:val="center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8"/>
                    <w:szCs w:val="28"/>
                  </w:rPr>
                  <m:t>f∙x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nary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273000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>=2730</m:t>
        </m:r>
      </m:oMath>
      <w:r w:rsidR="00531D1D" w:rsidRPr="0043523F">
        <w:rPr>
          <w:sz w:val="28"/>
          <w:szCs w:val="28"/>
        </w:rPr>
        <w:t>.</w:t>
      </w:r>
    </w:p>
    <w:p w:rsidR="000051A9" w:rsidRPr="0043523F" w:rsidRDefault="000051A9" w:rsidP="0043523F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3523F">
        <w:rPr>
          <w:sz w:val="28"/>
          <w:szCs w:val="28"/>
        </w:rPr>
        <w:t>Середня заробітна плата працівників способом «моментів»</w:t>
      </w:r>
      <w:r w:rsidRPr="0043523F">
        <w:rPr>
          <w:sz w:val="28"/>
          <w:szCs w:val="28"/>
          <w:lang w:val="ru-RU"/>
        </w:rPr>
        <w:t>:</w:t>
      </w:r>
    </w:p>
    <w:p w:rsidR="000051A9" w:rsidRPr="0043523F" w:rsidRDefault="000051A9" w:rsidP="0043523F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43523F">
        <w:rPr>
          <w:sz w:val="28"/>
          <w:szCs w:val="28"/>
          <w:lang w:val="uk-UA"/>
        </w:rPr>
        <w:lastRenderedPageBreak/>
        <w:t>Середня величина (</w:t>
      </w:r>
      <w:r w:rsidRPr="0043523F">
        <w:rPr>
          <w:position w:val="-6"/>
          <w:sz w:val="28"/>
          <w:szCs w:val="28"/>
          <w:lang w:val="uk-UA"/>
        </w:rPr>
        <w:object w:dxaOrig="200" w:dyaOrig="340">
          <v:shape id="_x0000_i1026" type="#_x0000_t75" style="width:10pt;height:17pt" o:ole="">
            <v:imagedata r:id="rId8" o:title=""/>
          </v:shape>
          <o:OLEObject Type="Embed" ProgID="Equation.3" ShapeID="_x0000_i1026" DrawAspect="Content" ObjectID="_1509520721" r:id="rId9"/>
        </w:object>
      </w:r>
      <w:r w:rsidRPr="0043523F">
        <w:rPr>
          <w:sz w:val="28"/>
          <w:szCs w:val="28"/>
          <w:lang w:val="uk-UA"/>
        </w:rPr>
        <w:t>) у варіаційному ряді з рівними інтервалами за способом «моментів» визначається наступним чином:</w:t>
      </w:r>
    </w:p>
    <w:p w:rsidR="000051A9" w:rsidRPr="0043523F" w:rsidRDefault="000051A9" w:rsidP="0043523F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43523F">
        <w:rPr>
          <w:b/>
          <w:position w:val="-10"/>
          <w:sz w:val="28"/>
          <w:szCs w:val="28"/>
          <w:lang w:val="uk-UA"/>
        </w:rPr>
        <w:object w:dxaOrig="1260" w:dyaOrig="380">
          <v:shape id="_x0000_i1027" type="#_x0000_t75" style="width:80pt;height:24.5pt" o:ole="" fillcolor="window">
            <v:imagedata r:id="rId10" o:title=""/>
          </v:shape>
          <o:OLEObject Type="Embed" ProgID="Equation.3" ShapeID="_x0000_i1027" DrawAspect="Content" ObjectID="_1509520722" r:id="rId11"/>
        </w:object>
      </w:r>
      <w:r w:rsidRPr="0043523F">
        <w:rPr>
          <w:sz w:val="28"/>
          <w:szCs w:val="28"/>
          <w:lang w:val="uk-UA"/>
        </w:rPr>
        <w:t>,</w:t>
      </w:r>
    </w:p>
    <w:p w:rsidR="000051A9" w:rsidRPr="000051A9" w:rsidRDefault="000051A9" w:rsidP="0043523F">
      <w:pPr>
        <w:pStyle w:val="a7"/>
        <w:spacing w:line="360" w:lineRule="auto"/>
        <w:jc w:val="both"/>
        <w:rPr>
          <w:sz w:val="28"/>
          <w:szCs w:val="28"/>
        </w:rPr>
      </w:pPr>
      <w:r w:rsidRPr="0043523F">
        <w:rPr>
          <w:sz w:val="28"/>
          <w:szCs w:val="28"/>
          <w:lang w:val="uk-UA"/>
        </w:rPr>
        <w:t xml:space="preserve">де </w:t>
      </w:r>
      <w:r w:rsidR="00DE470C" w:rsidRPr="0043523F">
        <w:rPr>
          <w:position w:val="-10"/>
          <w:sz w:val="28"/>
          <w:szCs w:val="28"/>
          <w:lang w:val="uk-UA"/>
        </w:rPr>
        <w:object w:dxaOrig="300" w:dyaOrig="300">
          <v:shape id="_x0000_i1028" type="#_x0000_t75" style="width:16.5pt;height:16.5pt" o:ole="" fillcolor="window">
            <v:imagedata r:id="rId12" o:title=""/>
          </v:shape>
          <o:OLEObject Type="Embed" ProgID="Equation.3" ShapeID="_x0000_i1028" DrawAspect="Content" ObjectID="_1509520723" r:id="rId13"/>
        </w:object>
      </w:r>
      <w:r w:rsidRPr="0043523F">
        <w:rPr>
          <w:sz w:val="28"/>
          <w:szCs w:val="28"/>
        </w:rPr>
        <w:t xml:space="preserve"> </w:t>
      </w:r>
      <w:r w:rsidRPr="0043523F">
        <w:rPr>
          <w:sz w:val="28"/>
          <w:szCs w:val="28"/>
          <w:lang w:val="uk-UA"/>
        </w:rPr>
        <w:t>– момент першого порядку, який розраховується за формулою</w:t>
      </w:r>
      <w:r w:rsidRPr="000051A9">
        <w:rPr>
          <w:sz w:val="28"/>
          <w:szCs w:val="28"/>
          <w:lang w:val="uk-UA"/>
        </w:rPr>
        <w:t>:</w:t>
      </w:r>
    </w:p>
    <w:p w:rsidR="000051A9" w:rsidRPr="000051A9" w:rsidRDefault="000051A9" w:rsidP="00DB520C">
      <w:pPr>
        <w:pStyle w:val="a7"/>
        <w:jc w:val="center"/>
        <w:rPr>
          <w:sz w:val="28"/>
          <w:szCs w:val="28"/>
          <w:lang w:val="uk-UA"/>
        </w:rPr>
      </w:pPr>
      <w:r w:rsidRPr="000051A9">
        <w:rPr>
          <w:b/>
          <w:position w:val="-32"/>
          <w:sz w:val="28"/>
          <w:szCs w:val="28"/>
          <w:lang w:val="uk-UA"/>
        </w:rPr>
        <w:object w:dxaOrig="1800" w:dyaOrig="1040">
          <v:shape id="_x0000_i1029" type="#_x0000_t75" style="width:123.5pt;height:51pt" o:ole="" fillcolor="window">
            <v:imagedata r:id="rId14" o:title=""/>
          </v:shape>
          <o:OLEObject Type="Embed" ProgID="Equation.DSMT4" ShapeID="_x0000_i1029" DrawAspect="Content" ObjectID="_1509520724" r:id="rId15"/>
        </w:object>
      </w:r>
      <w:r w:rsidRPr="000051A9">
        <w:rPr>
          <w:sz w:val="28"/>
          <w:szCs w:val="28"/>
          <w:lang w:val="uk-UA"/>
        </w:rPr>
        <w:t>,</w:t>
      </w:r>
    </w:p>
    <w:p w:rsidR="000051A9" w:rsidRPr="0043523F" w:rsidRDefault="000051A9" w:rsidP="0043523F">
      <w:pPr>
        <w:pStyle w:val="a7"/>
        <w:spacing w:line="360" w:lineRule="auto"/>
        <w:jc w:val="both"/>
        <w:rPr>
          <w:sz w:val="32"/>
          <w:szCs w:val="32"/>
          <w:lang w:val="uk-UA"/>
        </w:rPr>
      </w:pPr>
      <w:r w:rsidRPr="0043523F">
        <w:rPr>
          <w:sz w:val="32"/>
          <w:szCs w:val="32"/>
          <w:lang w:val="uk-UA"/>
        </w:rPr>
        <w:t>де</w:t>
      </w:r>
      <w:r w:rsidRPr="0043523F">
        <w:rPr>
          <w:i/>
          <w:sz w:val="32"/>
          <w:szCs w:val="32"/>
          <w:lang w:val="uk-UA"/>
        </w:rPr>
        <w:t xml:space="preserve"> i</w:t>
      </w:r>
      <w:r w:rsidRPr="0043523F">
        <w:rPr>
          <w:sz w:val="32"/>
          <w:szCs w:val="32"/>
          <w:lang w:val="uk-UA"/>
        </w:rPr>
        <w:t xml:space="preserve"> – величина інтервалу; </w:t>
      </w:r>
      <w:r w:rsidRPr="0043523F">
        <w:rPr>
          <w:i/>
          <w:sz w:val="32"/>
          <w:szCs w:val="32"/>
          <w:lang w:val="uk-UA"/>
        </w:rPr>
        <w:t>А</w:t>
      </w:r>
      <w:r w:rsidRPr="0043523F">
        <w:rPr>
          <w:sz w:val="32"/>
          <w:szCs w:val="32"/>
          <w:lang w:val="uk-UA"/>
        </w:rPr>
        <w:t xml:space="preserve"> – умовне число, переважно середина центрального інтервалу, в нашому випадку середина центрального інтервалу дорівнює 2500. </w:t>
      </w:r>
    </w:p>
    <w:p w:rsidR="000051A9" w:rsidRPr="0043523F" w:rsidRDefault="000051A9" w:rsidP="0043523F">
      <w:pPr>
        <w:spacing w:line="360" w:lineRule="auto"/>
        <w:ind w:firstLine="708"/>
        <w:jc w:val="both"/>
        <w:rPr>
          <w:sz w:val="32"/>
          <w:szCs w:val="32"/>
        </w:rPr>
      </w:pPr>
      <w:r w:rsidRPr="0043523F">
        <w:rPr>
          <w:sz w:val="32"/>
          <w:szCs w:val="32"/>
          <w:lang w:val="ru-RU"/>
        </w:rPr>
        <w:t>Як видно з таблиц</w:t>
      </w:r>
      <w:r w:rsidRPr="0043523F">
        <w:rPr>
          <w:sz w:val="32"/>
          <w:szCs w:val="32"/>
        </w:rPr>
        <w:t>і</w:t>
      </w:r>
      <w:proofErr w:type="gramStart"/>
      <w:r w:rsidRPr="0043523F">
        <w:rPr>
          <w:sz w:val="32"/>
          <w:szCs w:val="32"/>
        </w:rPr>
        <w:t xml:space="preserve">, </w:t>
      </w:r>
      <w:r w:rsidRPr="0043523F">
        <w:rPr>
          <w:position w:val="-28"/>
          <w:sz w:val="32"/>
          <w:szCs w:val="32"/>
        </w:rPr>
        <w:object w:dxaOrig="1760" w:dyaOrig="680">
          <v:shape id="_x0000_i1030" type="#_x0000_t75" style="width:88.5pt;height:34pt" o:ole="">
            <v:imagedata r:id="rId16" o:title=""/>
          </v:shape>
          <o:OLEObject Type="Embed" ProgID="Equation.DSMT4" ShapeID="_x0000_i1030" DrawAspect="Content" ObjectID="_1509520725" r:id="rId17"/>
        </w:object>
      </w:r>
      <w:r w:rsidRPr="0043523F">
        <w:rPr>
          <w:sz w:val="32"/>
          <w:szCs w:val="32"/>
        </w:rPr>
        <w:t>,</w:t>
      </w:r>
      <w:proofErr w:type="gramEnd"/>
      <w:r w:rsidRPr="0043523F">
        <w:rPr>
          <w:sz w:val="32"/>
          <w:szCs w:val="32"/>
        </w:rPr>
        <w:t xml:space="preserve"> </w:t>
      </w:r>
      <w:r w:rsidRPr="0043523F">
        <w:rPr>
          <w:position w:val="-14"/>
          <w:sz w:val="32"/>
          <w:szCs w:val="32"/>
        </w:rPr>
        <w:object w:dxaOrig="1100" w:dyaOrig="400">
          <v:shape id="_x0000_i1031" type="#_x0000_t75" style="width:55pt;height:19.5pt" o:ole="">
            <v:imagedata r:id="rId18" o:title=""/>
          </v:shape>
          <o:OLEObject Type="Embed" ProgID="Equation.DSMT4" ShapeID="_x0000_i1031" DrawAspect="Content" ObjectID="_1509520726" r:id="rId19"/>
        </w:object>
      </w:r>
      <w:r w:rsidRPr="0043523F">
        <w:rPr>
          <w:sz w:val="32"/>
          <w:szCs w:val="32"/>
        </w:rPr>
        <w:t xml:space="preserve">, тому </w:t>
      </w:r>
      <w:r w:rsidRPr="0043523F">
        <w:rPr>
          <w:position w:val="-12"/>
          <w:sz w:val="32"/>
          <w:szCs w:val="32"/>
        </w:rPr>
        <w:object w:dxaOrig="980" w:dyaOrig="360">
          <v:shape id="_x0000_i1032" type="#_x0000_t75" style="width:49pt;height:18.5pt" o:ole="">
            <v:imagedata r:id="rId20" o:title=""/>
          </v:shape>
          <o:OLEObject Type="Embed" ProgID="Equation.DSMT4" ShapeID="_x0000_i1032" DrawAspect="Content" ObjectID="_1509520727" r:id="rId21"/>
        </w:object>
      </w:r>
      <w:r w:rsidR="00531D1D" w:rsidRPr="0043523F">
        <w:rPr>
          <w:sz w:val="32"/>
          <w:szCs w:val="32"/>
        </w:rPr>
        <w:t>, отже тепер, підставивши числові значення до формули середньої величини за способом «моментів» отримаємо середню величину:</w:t>
      </w:r>
    </w:p>
    <w:p w:rsidR="00531D1D" w:rsidRPr="00DB520C" w:rsidRDefault="00531D1D" w:rsidP="00DB520C">
      <w:pPr>
        <w:ind w:firstLine="708"/>
        <w:jc w:val="center"/>
        <w:rPr>
          <w:b/>
          <w:szCs w:val="28"/>
        </w:rPr>
      </w:pPr>
      <w:r w:rsidRPr="00DB520C">
        <w:rPr>
          <w:b/>
          <w:position w:val="-6"/>
          <w:szCs w:val="28"/>
        </w:rPr>
        <w:object w:dxaOrig="920" w:dyaOrig="340">
          <v:shape id="_x0000_i1033" type="#_x0000_t75" style="width:60.5pt;height:22.5pt" o:ole="">
            <v:imagedata r:id="rId22" o:title=""/>
          </v:shape>
          <o:OLEObject Type="Embed" ProgID="Equation.DSMT4" ShapeID="_x0000_i1033" DrawAspect="Content" ObjectID="_1509520728" r:id="rId23"/>
        </w:object>
      </w:r>
      <w:r w:rsidRPr="00DB520C">
        <w:rPr>
          <w:b/>
          <w:szCs w:val="28"/>
        </w:rPr>
        <w:t>.</w:t>
      </w:r>
    </w:p>
    <w:p w:rsidR="00DB520C" w:rsidRDefault="00DB520C" w:rsidP="00DB520C">
      <w:pPr>
        <w:ind w:firstLine="708"/>
        <w:rPr>
          <w:szCs w:val="28"/>
        </w:rPr>
      </w:pPr>
    </w:p>
    <w:p w:rsidR="00531D1D" w:rsidRPr="0043523F" w:rsidRDefault="00DB520C" w:rsidP="0043523F">
      <w:pPr>
        <w:spacing w:line="360" w:lineRule="auto"/>
        <w:ind w:firstLine="708"/>
        <w:rPr>
          <w:sz w:val="28"/>
          <w:szCs w:val="28"/>
        </w:rPr>
      </w:pPr>
      <w:r>
        <w:rPr>
          <w:szCs w:val="28"/>
        </w:rPr>
        <w:t>б</w:t>
      </w:r>
      <w:r w:rsidRPr="0043523F">
        <w:rPr>
          <w:sz w:val="28"/>
          <w:szCs w:val="28"/>
        </w:rPr>
        <w:t xml:space="preserve">) </w:t>
      </w:r>
      <w:r w:rsidR="00531D1D" w:rsidRPr="0043523F">
        <w:rPr>
          <w:sz w:val="28"/>
          <w:szCs w:val="28"/>
        </w:rPr>
        <w:t>Дисперсія (</w:t>
      </w:r>
      <w:r w:rsidR="00531D1D" w:rsidRPr="0043523F">
        <w:rPr>
          <w:position w:val="-6"/>
          <w:sz w:val="28"/>
          <w:szCs w:val="28"/>
        </w:rPr>
        <w:object w:dxaOrig="320" w:dyaOrig="320">
          <v:shape id="_x0000_i1034" type="#_x0000_t75" style="width:16.5pt;height:16.5pt" o:ole="">
            <v:imagedata r:id="rId24" o:title=""/>
          </v:shape>
          <o:OLEObject Type="Embed" ProgID="Equation.3" ShapeID="_x0000_i1034" DrawAspect="Content" ObjectID="_1509520729" r:id="rId25"/>
        </w:object>
      </w:r>
      <w:r w:rsidR="00531D1D" w:rsidRPr="0043523F">
        <w:rPr>
          <w:sz w:val="28"/>
          <w:szCs w:val="28"/>
        </w:rPr>
        <w:t>) класичним способом:</w:t>
      </w:r>
    </w:p>
    <w:p w:rsidR="00531D1D" w:rsidRPr="0043523F" w:rsidRDefault="0006051E" w:rsidP="0043523F">
      <w:pPr>
        <w:spacing w:line="360" w:lineRule="auto"/>
        <w:jc w:val="center"/>
        <w:rPr>
          <w:sz w:val="28"/>
          <w:szCs w:val="28"/>
        </w:rPr>
      </w:pPr>
      <w:r w:rsidRPr="0043523F">
        <w:rPr>
          <w:position w:val="-32"/>
          <w:sz w:val="28"/>
          <w:szCs w:val="28"/>
        </w:rPr>
        <w:object w:dxaOrig="4160" w:dyaOrig="820">
          <v:shape id="_x0000_i1035" type="#_x0000_t75" style="width:261pt;height:45.5pt" o:ole="">
            <v:imagedata r:id="rId26" o:title=""/>
          </v:shape>
          <o:OLEObject Type="Embed" ProgID="Equation.DSMT4" ShapeID="_x0000_i1035" DrawAspect="Content" ObjectID="_1509520730" r:id="rId27"/>
        </w:object>
      </w:r>
    </w:p>
    <w:p w:rsidR="00DB520C" w:rsidRPr="0043523F" w:rsidRDefault="00DB520C" w:rsidP="0043523F">
      <w:pPr>
        <w:pStyle w:val="a7"/>
        <w:spacing w:line="360" w:lineRule="auto"/>
        <w:ind w:firstLine="720"/>
        <w:rPr>
          <w:sz w:val="28"/>
          <w:szCs w:val="28"/>
          <w:lang w:val="uk-UA"/>
        </w:rPr>
      </w:pPr>
      <w:r w:rsidRPr="0043523F">
        <w:rPr>
          <w:sz w:val="28"/>
          <w:szCs w:val="28"/>
          <w:lang w:val="uk-UA"/>
        </w:rPr>
        <w:t>Дисперсія (</w:t>
      </w:r>
      <w:r w:rsidRPr="0043523F">
        <w:rPr>
          <w:position w:val="-6"/>
          <w:sz w:val="28"/>
          <w:szCs w:val="28"/>
          <w:lang w:val="uk-UA"/>
        </w:rPr>
        <w:object w:dxaOrig="320" w:dyaOrig="320">
          <v:shape id="_x0000_i1036" type="#_x0000_t75" style="width:16.5pt;height:16.5pt" o:ole="">
            <v:imagedata r:id="rId28" o:title=""/>
          </v:shape>
          <o:OLEObject Type="Embed" ProgID="Equation.3" ShapeID="_x0000_i1036" DrawAspect="Content" ObjectID="_1509520731" r:id="rId29"/>
        </w:object>
      </w:r>
      <w:r w:rsidRPr="0043523F">
        <w:rPr>
          <w:sz w:val="28"/>
          <w:szCs w:val="28"/>
          <w:lang w:val="uk-UA"/>
        </w:rPr>
        <w:t>)за способом «моментів» розраховується:</w:t>
      </w:r>
    </w:p>
    <w:p w:rsidR="00DB520C" w:rsidRPr="0043523F" w:rsidRDefault="00DB520C" w:rsidP="0043523F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43523F">
        <w:rPr>
          <w:position w:val="-16"/>
          <w:sz w:val="28"/>
          <w:szCs w:val="28"/>
          <w:lang w:val="uk-UA"/>
        </w:rPr>
        <w:object w:dxaOrig="5160" w:dyaOrig="440">
          <v:shape id="_x0000_i1037" type="#_x0000_t75" style="width:340.5pt;height:29pt" o:ole="" fillcolor="window">
            <v:imagedata r:id="rId30" o:title=""/>
          </v:shape>
          <o:OLEObject Type="Embed" ProgID="Equation.DSMT4" ShapeID="_x0000_i1037" DrawAspect="Content" ObjectID="_1509520732" r:id="rId31"/>
        </w:object>
      </w:r>
      <w:r w:rsidRPr="0043523F">
        <w:rPr>
          <w:sz w:val="28"/>
          <w:szCs w:val="28"/>
          <w:lang w:val="uk-UA"/>
        </w:rPr>
        <w:t>,</w:t>
      </w:r>
    </w:p>
    <w:p w:rsidR="00DB520C" w:rsidRPr="0043523F" w:rsidRDefault="00DB520C" w:rsidP="0043523F">
      <w:pPr>
        <w:spacing w:line="360" w:lineRule="auto"/>
        <w:jc w:val="center"/>
        <w:rPr>
          <w:sz w:val="28"/>
          <w:szCs w:val="28"/>
        </w:rPr>
      </w:pPr>
      <w:r w:rsidRPr="0043523F">
        <w:rPr>
          <w:sz w:val="28"/>
          <w:szCs w:val="28"/>
        </w:rPr>
        <w:t xml:space="preserve">де </w:t>
      </w:r>
      <w:r w:rsidRPr="0043523F">
        <w:rPr>
          <w:position w:val="-10"/>
          <w:sz w:val="28"/>
          <w:szCs w:val="28"/>
        </w:rPr>
        <w:object w:dxaOrig="300" w:dyaOrig="300">
          <v:shape id="_x0000_i1038" type="#_x0000_t75" style="width:21pt;height:21pt" o:ole="" fillcolor="window">
            <v:imagedata r:id="rId32" o:title=""/>
          </v:shape>
          <o:OLEObject Type="Embed" ProgID="Equation.3" ShapeID="_x0000_i1038" DrawAspect="Content" ObjectID="_1509520733" r:id="rId33"/>
        </w:object>
      </w:r>
      <w:r w:rsidRPr="0043523F">
        <w:rPr>
          <w:sz w:val="28"/>
          <w:szCs w:val="28"/>
        </w:rPr>
        <w:t xml:space="preserve"> – момент другого порядку </w:t>
      </w:r>
      <w:r w:rsidRPr="0043523F">
        <w:rPr>
          <w:position w:val="-32"/>
          <w:sz w:val="28"/>
          <w:szCs w:val="28"/>
        </w:rPr>
        <w:object w:dxaOrig="3220" w:dyaOrig="1080">
          <v:shape id="_x0000_i1039" type="#_x0000_t75" style="width:212pt;height:55.5pt" o:ole="">
            <v:imagedata r:id="rId34" o:title=""/>
          </v:shape>
          <o:OLEObject Type="Embed" ProgID="Equation.DSMT4" ShapeID="_x0000_i1039" DrawAspect="Content" ObjectID="_1509520734" r:id="rId35"/>
        </w:object>
      </w:r>
      <w:r w:rsidRPr="0043523F">
        <w:rPr>
          <w:sz w:val="28"/>
          <w:szCs w:val="28"/>
        </w:rPr>
        <w:t>.</w:t>
      </w:r>
    </w:p>
    <w:p w:rsidR="00F46713" w:rsidRPr="0043523F" w:rsidRDefault="00F46713" w:rsidP="0043523F">
      <w:pPr>
        <w:spacing w:line="360" w:lineRule="auto"/>
        <w:jc w:val="center"/>
        <w:rPr>
          <w:sz w:val="28"/>
          <w:szCs w:val="28"/>
        </w:rPr>
      </w:pPr>
    </w:p>
    <w:p w:rsidR="00DB520C" w:rsidRPr="0043523F" w:rsidRDefault="0006051E" w:rsidP="0043523F">
      <w:pPr>
        <w:spacing w:line="360" w:lineRule="auto"/>
        <w:rPr>
          <w:sz w:val="28"/>
          <w:szCs w:val="28"/>
        </w:rPr>
      </w:pPr>
      <w:r w:rsidRPr="0043523F">
        <w:rPr>
          <w:sz w:val="28"/>
          <w:szCs w:val="28"/>
        </w:rPr>
        <w:tab/>
        <w:t>2. Середнє лінійне відхилення (</w:t>
      </w:r>
      <w:r w:rsidRPr="0043523F">
        <w:rPr>
          <w:position w:val="-6"/>
          <w:sz w:val="28"/>
          <w:szCs w:val="28"/>
        </w:rPr>
        <w:object w:dxaOrig="139" w:dyaOrig="340">
          <v:shape id="_x0000_i1040" type="#_x0000_t75" style="width:7pt;height:17pt" o:ole="">
            <v:imagedata r:id="rId36" o:title=""/>
          </v:shape>
          <o:OLEObject Type="Embed" ProgID="Equation.3" ShapeID="_x0000_i1040" DrawAspect="Content" ObjectID="_1509520735" r:id="rId37"/>
        </w:object>
      </w:r>
      <w:r w:rsidRPr="0043523F">
        <w:rPr>
          <w:sz w:val="28"/>
          <w:szCs w:val="28"/>
        </w:rPr>
        <w:t>):</w:t>
      </w:r>
    </w:p>
    <w:p w:rsidR="0006051E" w:rsidRPr="0043523F" w:rsidRDefault="0006051E" w:rsidP="0043523F">
      <w:pPr>
        <w:spacing w:line="360" w:lineRule="auto"/>
        <w:jc w:val="center"/>
        <w:rPr>
          <w:sz w:val="28"/>
          <w:szCs w:val="28"/>
        </w:rPr>
      </w:pPr>
      <w:r w:rsidRPr="0043523F">
        <w:rPr>
          <w:position w:val="-32"/>
          <w:sz w:val="28"/>
          <w:szCs w:val="28"/>
        </w:rPr>
        <w:object w:dxaOrig="2860" w:dyaOrig="840">
          <v:shape id="_x0000_i1041" type="#_x0000_t75" style="width:176pt;height:46pt" o:ole="">
            <v:imagedata r:id="rId38" o:title=""/>
          </v:shape>
          <o:OLEObject Type="Embed" ProgID="Equation.DSMT4" ShapeID="_x0000_i1041" DrawAspect="Content" ObjectID="_1509520736" r:id="rId39"/>
        </w:object>
      </w:r>
      <w:r w:rsidRPr="0043523F">
        <w:rPr>
          <w:sz w:val="28"/>
          <w:szCs w:val="28"/>
        </w:rPr>
        <w:t>.</w:t>
      </w:r>
    </w:p>
    <w:p w:rsidR="00F46713" w:rsidRPr="0043523F" w:rsidRDefault="00F46713" w:rsidP="0043523F">
      <w:pPr>
        <w:spacing w:line="360" w:lineRule="auto"/>
        <w:jc w:val="center"/>
        <w:rPr>
          <w:sz w:val="28"/>
          <w:szCs w:val="28"/>
        </w:rPr>
      </w:pPr>
    </w:p>
    <w:p w:rsidR="0006051E" w:rsidRPr="0043523F" w:rsidRDefault="0006051E" w:rsidP="0043523F">
      <w:pPr>
        <w:spacing w:line="360" w:lineRule="auto"/>
        <w:rPr>
          <w:sz w:val="28"/>
          <w:szCs w:val="28"/>
        </w:rPr>
      </w:pPr>
      <w:r w:rsidRPr="0043523F">
        <w:rPr>
          <w:sz w:val="28"/>
          <w:szCs w:val="28"/>
        </w:rPr>
        <w:tab/>
        <w:t>3. Середнє квадратичне відхилення</w:t>
      </w:r>
      <w:r w:rsidR="00A47048" w:rsidRPr="0043523F">
        <w:rPr>
          <w:sz w:val="28"/>
          <w:szCs w:val="28"/>
        </w:rPr>
        <w:t>:</w:t>
      </w:r>
    </w:p>
    <w:p w:rsidR="0006051E" w:rsidRPr="0043523F" w:rsidRDefault="0006051E" w:rsidP="0043523F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43523F">
        <w:rPr>
          <w:position w:val="-10"/>
          <w:sz w:val="28"/>
          <w:szCs w:val="28"/>
          <w:lang w:val="uk-UA"/>
        </w:rPr>
        <w:object w:dxaOrig="3180" w:dyaOrig="420">
          <v:shape id="_x0000_i1042" type="#_x0000_t75" style="width:159pt;height:21pt" o:ole="" fillcolor="window">
            <v:imagedata r:id="rId40" o:title=""/>
          </v:shape>
          <o:OLEObject Type="Embed" ProgID="Equation.DSMT4" ShapeID="_x0000_i1042" DrawAspect="Content" ObjectID="_1509520737" r:id="rId41"/>
        </w:object>
      </w:r>
      <w:r w:rsidRPr="0043523F">
        <w:rPr>
          <w:sz w:val="28"/>
          <w:szCs w:val="28"/>
          <w:lang w:val="uk-UA"/>
        </w:rPr>
        <w:t>.</w:t>
      </w:r>
    </w:p>
    <w:p w:rsidR="00F46713" w:rsidRPr="0043523F" w:rsidRDefault="00F46713" w:rsidP="0043523F">
      <w:pPr>
        <w:pStyle w:val="a7"/>
        <w:spacing w:line="360" w:lineRule="auto"/>
        <w:jc w:val="center"/>
        <w:rPr>
          <w:sz w:val="28"/>
          <w:szCs w:val="28"/>
          <w:lang w:val="uk-UA"/>
        </w:rPr>
      </w:pPr>
    </w:p>
    <w:p w:rsidR="0006051E" w:rsidRPr="0043523F" w:rsidRDefault="0006051E" w:rsidP="0043523F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3523F">
        <w:rPr>
          <w:sz w:val="28"/>
          <w:szCs w:val="28"/>
          <w:lang w:val="uk-UA"/>
        </w:rPr>
        <w:t>4. Коефіцієнт варіації (</w:t>
      </w:r>
      <w:r w:rsidRPr="0043523F">
        <w:rPr>
          <w:i/>
          <w:sz w:val="28"/>
          <w:szCs w:val="28"/>
          <w:lang w:val="uk-UA"/>
        </w:rPr>
        <w:t>V</w:t>
      </w:r>
      <w:r w:rsidRPr="0043523F">
        <w:rPr>
          <w:sz w:val="28"/>
          <w:szCs w:val="28"/>
          <w:lang w:val="uk-UA"/>
        </w:rPr>
        <w:t>):</w:t>
      </w:r>
    </w:p>
    <w:p w:rsidR="0006051E" w:rsidRPr="0043523F" w:rsidRDefault="00F46713" w:rsidP="0043523F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43523F">
        <w:rPr>
          <w:position w:val="-26"/>
          <w:sz w:val="28"/>
          <w:szCs w:val="28"/>
          <w:lang w:val="uk-UA"/>
        </w:rPr>
        <w:object w:dxaOrig="3320" w:dyaOrig="639">
          <v:shape id="_x0000_i1043" type="#_x0000_t75" style="width:220pt;height:32.5pt" o:ole="" fillcolor="window">
            <v:imagedata r:id="rId42" o:title=""/>
          </v:shape>
          <o:OLEObject Type="Embed" ProgID="Equation.DSMT4" ShapeID="_x0000_i1043" DrawAspect="Content" ObjectID="_1509520738" r:id="rId43"/>
        </w:object>
      </w:r>
      <w:r w:rsidR="0006051E" w:rsidRPr="0043523F">
        <w:rPr>
          <w:sz w:val="28"/>
          <w:szCs w:val="28"/>
          <w:lang w:val="uk-UA"/>
        </w:rPr>
        <w:t>.</w:t>
      </w:r>
    </w:p>
    <w:p w:rsidR="0006051E" w:rsidRPr="0043523F" w:rsidRDefault="0006051E" w:rsidP="0043523F">
      <w:pPr>
        <w:spacing w:line="360" w:lineRule="auto"/>
        <w:ind w:firstLine="708"/>
        <w:rPr>
          <w:sz w:val="28"/>
          <w:szCs w:val="28"/>
        </w:rPr>
      </w:pPr>
      <w:r w:rsidRPr="0043523F">
        <w:rPr>
          <w:sz w:val="28"/>
          <w:szCs w:val="28"/>
        </w:rPr>
        <w:t>Відносне лінійне відхилення (</w:t>
      </w:r>
      <w:r w:rsidRPr="0043523F">
        <w:rPr>
          <w:position w:val="-14"/>
          <w:sz w:val="28"/>
          <w:szCs w:val="28"/>
        </w:rPr>
        <w:object w:dxaOrig="240" w:dyaOrig="380">
          <v:shape id="_x0000_i1044" type="#_x0000_t75" style="width:12.5pt;height:19pt" o:ole="">
            <v:imagedata r:id="rId44" o:title=""/>
          </v:shape>
          <o:OLEObject Type="Embed" ProgID="Equation.3" ShapeID="_x0000_i1044" DrawAspect="Content" ObjectID="_1509520739" r:id="rId45"/>
        </w:object>
      </w:r>
      <w:r w:rsidRPr="0043523F">
        <w:rPr>
          <w:sz w:val="28"/>
          <w:szCs w:val="28"/>
        </w:rPr>
        <w:t>):</w:t>
      </w:r>
    </w:p>
    <w:p w:rsidR="0006051E" w:rsidRPr="0043523F" w:rsidRDefault="00F46713" w:rsidP="0043523F">
      <w:pPr>
        <w:spacing w:line="360" w:lineRule="auto"/>
        <w:jc w:val="center"/>
        <w:rPr>
          <w:sz w:val="28"/>
          <w:szCs w:val="28"/>
        </w:rPr>
      </w:pPr>
      <w:r w:rsidRPr="0043523F">
        <w:rPr>
          <w:position w:val="-26"/>
          <w:sz w:val="28"/>
          <w:szCs w:val="28"/>
        </w:rPr>
        <w:object w:dxaOrig="3040" w:dyaOrig="680">
          <v:shape id="_x0000_i1045" type="#_x0000_t75" style="width:191.5pt;height:36pt" o:ole="">
            <v:imagedata r:id="rId46" o:title=""/>
          </v:shape>
          <o:OLEObject Type="Embed" ProgID="Equation.DSMT4" ShapeID="_x0000_i1045" DrawAspect="Content" ObjectID="_1509520740" r:id="rId47"/>
        </w:object>
      </w:r>
      <w:r w:rsidR="0006051E" w:rsidRPr="0043523F">
        <w:rPr>
          <w:sz w:val="28"/>
          <w:szCs w:val="28"/>
        </w:rPr>
        <w:t>.</w:t>
      </w:r>
    </w:p>
    <w:p w:rsidR="0006051E" w:rsidRPr="0043523F" w:rsidRDefault="0006051E" w:rsidP="0043523F">
      <w:pPr>
        <w:spacing w:line="360" w:lineRule="auto"/>
        <w:jc w:val="center"/>
        <w:rPr>
          <w:sz w:val="28"/>
          <w:szCs w:val="28"/>
        </w:rPr>
      </w:pPr>
    </w:p>
    <w:p w:rsidR="0006051E" w:rsidRPr="0043523F" w:rsidRDefault="0006051E" w:rsidP="0043523F">
      <w:pPr>
        <w:spacing w:line="360" w:lineRule="auto"/>
        <w:ind w:firstLine="708"/>
        <w:rPr>
          <w:sz w:val="28"/>
          <w:szCs w:val="28"/>
        </w:rPr>
      </w:pPr>
      <w:r w:rsidRPr="0043523F">
        <w:rPr>
          <w:sz w:val="28"/>
          <w:szCs w:val="28"/>
        </w:rPr>
        <w:t>5. Мода (</w:t>
      </w:r>
      <w:r w:rsidRPr="0043523F">
        <w:rPr>
          <w:position w:val="-12"/>
          <w:sz w:val="28"/>
          <w:szCs w:val="28"/>
        </w:rPr>
        <w:object w:dxaOrig="380" w:dyaOrig="360">
          <v:shape id="_x0000_i1046" type="#_x0000_t75" style="width:19pt;height:18.5pt" o:ole="">
            <v:imagedata r:id="rId48" o:title=""/>
          </v:shape>
          <o:OLEObject Type="Embed" ProgID="Equation.3" ShapeID="_x0000_i1046" DrawAspect="Content" ObjectID="_1509520741" r:id="rId49"/>
        </w:object>
      </w:r>
      <w:r w:rsidRPr="0043523F">
        <w:rPr>
          <w:sz w:val="28"/>
          <w:szCs w:val="28"/>
        </w:rPr>
        <w:t>) у варіаційному ряді розраховується за формулою:</w:t>
      </w:r>
    </w:p>
    <w:p w:rsidR="0006051E" w:rsidRPr="0043523F" w:rsidRDefault="0092158F" w:rsidP="0043523F">
      <w:pPr>
        <w:spacing w:line="360" w:lineRule="auto"/>
        <w:jc w:val="center"/>
        <w:rPr>
          <w:sz w:val="28"/>
          <w:szCs w:val="28"/>
        </w:rPr>
      </w:pPr>
      <w:r w:rsidRPr="0043523F">
        <w:rPr>
          <w:position w:val="-30"/>
          <w:sz w:val="28"/>
          <w:szCs w:val="28"/>
        </w:rPr>
        <w:object w:dxaOrig="7380" w:dyaOrig="680">
          <v:shape id="_x0000_i1047" type="#_x0000_t75" style="width:411.5pt;height:33.5pt" o:ole="">
            <v:imagedata r:id="rId50" o:title=""/>
          </v:shape>
          <o:OLEObject Type="Embed" ProgID="Equation.DSMT4" ShapeID="_x0000_i1047" DrawAspect="Content" ObjectID="_1509520742" r:id="rId51"/>
        </w:object>
      </w:r>
      <w:r w:rsidR="0006051E" w:rsidRPr="0043523F">
        <w:rPr>
          <w:sz w:val="28"/>
          <w:szCs w:val="28"/>
        </w:rPr>
        <w:t>,</w:t>
      </w:r>
    </w:p>
    <w:p w:rsidR="0006051E" w:rsidRPr="0043523F" w:rsidRDefault="0006051E" w:rsidP="0043523F">
      <w:pPr>
        <w:spacing w:line="360" w:lineRule="auto"/>
        <w:jc w:val="both"/>
        <w:rPr>
          <w:sz w:val="28"/>
          <w:szCs w:val="28"/>
        </w:rPr>
      </w:pPr>
      <w:r w:rsidRPr="0043523F">
        <w:rPr>
          <w:sz w:val="28"/>
          <w:szCs w:val="28"/>
        </w:rPr>
        <w:t xml:space="preserve">де </w:t>
      </w:r>
      <w:r w:rsidRPr="0043523F">
        <w:rPr>
          <w:position w:val="-14"/>
          <w:sz w:val="28"/>
          <w:szCs w:val="28"/>
        </w:rPr>
        <w:object w:dxaOrig="480" w:dyaOrig="380">
          <v:shape id="_x0000_i1048" type="#_x0000_t75" style="width:24pt;height:19pt" o:ole="">
            <v:imagedata r:id="rId52" o:title=""/>
          </v:shape>
          <o:OLEObject Type="Embed" ProgID="Equation.3" ShapeID="_x0000_i1048" DrawAspect="Content" ObjectID="_1509520743" r:id="rId53"/>
        </w:object>
      </w:r>
      <w:r w:rsidRPr="0043523F">
        <w:rPr>
          <w:sz w:val="28"/>
          <w:szCs w:val="28"/>
        </w:rPr>
        <w:t xml:space="preserve"> – нижня межа модального інтервалу</w:t>
      </w:r>
      <w:r w:rsidR="00F46713" w:rsidRPr="0043523F">
        <w:rPr>
          <w:sz w:val="28"/>
          <w:szCs w:val="28"/>
        </w:rPr>
        <w:t>.</w:t>
      </w:r>
      <w:r w:rsidR="001D0233" w:rsidRPr="0043523F">
        <w:rPr>
          <w:sz w:val="28"/>
          <w:szCs w:val="28"/>
        </w:rPr>
        <w:t xml:space="preserve"> Модальний інтервал визначається за найбільшою частотою </w:t>
      </w:r>
      <w:r w:rsidR="001D0233" w:rsidRPr="0043523F">
        <w:rPr>
          <w:i/>
          <w:sz w:val="28"/>
          <w:szCs w:val="28"/>
          <w:lang w:val="en-US"/>
        </w:rPr>
        <w:t>f</w:t>
      </w:r>
      <w:r w:rsidR="001D0233" w:rsidRPr="0043523F">
        <w:rPr>
          <w:sz w:val="28"/>
          <w:szCs w:val="28"/>
        </w:rPr>
        <w:t>. Найбільша частота у нас у третього інтервалу, тому з</w:t>
      </w:r>
      <w:r w:rsidR="00F46713" w:rsidRPr="0043523F">
        <w:rPr>
          <w:sz w:val="28"/>
          <w:szCs w:val="28"/>
        </w:rPr>
        <w:t>найдемо моду (</w:t>
      </w:r>
      <w:r w:rsidR="00F46713" w:rsidRPr="0043523F">
        <w:rPr>
          <w:position w:val="-12"/>
          <w:sz w:val="28"/>
          <w:szCs w:val="28"/>
        </w:rPr>
        <w:object w:dxaOrig="380" w:dyaOrig="360">
          <v:shape id="_x0000_i1049" type="#_x0000_t75" style="width:19pt;height:18.5pt" o:ole="">
            <v:imagedata r:id="rId48" o:title=""/>
          </v:shape>
          <o:OLEObject Type="Embed" ProgID="Equation.3" ShapeID="_x0000_i1049" DrawAspect="Content" ObjectID="_1509520744" r:id="rId54"/>
        </w:object>
      </w:r>
      <w:r w:rsidR="00F46713" w:rsidRPr="0043523F">
        <w:rPr>
          <w:sz w:val="28"/>
          <w:szCs w:val="28"/>
        </w:rPr>
        <w:t xml:space="preserve">) для </w:t>
      </w:r>
      <w:r w:rsidR="00953013" w:rsidRPr="0043523F">
        <w:rPr>
          <w:sz w:val="28"/>
          <w:szCs w:val="28"/>
        </w:rPr>
        <w:t xml:space="preserve">третього </w:t>
      </w:r>
      <w:r w:rsidR="00F46713" w:rsidRPr="0043523F">
        <w:rPr>
          <w:sz w:val="28"/>
          <w:szCs w:val="28"/>
        </w:rPr>
        <w:t xml:space="preserve">модального інтервалу. Якщо у нас </w:t>
      </w:r>
      <w:r w:rsidR="00953013" w:rsidRPr="0043523F">
        <w:rPr>
          <w:sz w:val="28"/>
          <w:szCs w:val="28"/>
        </w:rPr>
        <w:t xml:space="preserve">третій </w:t>
      </w:r>
      <w:r w:rsidR="00DE470C">
        <w:rPr>
          <w:sz w:val="28"/>
          <w:szCs w:val="28"/>
        </w:rPr>
        <w:t>модальни</w:t>
      </w:r>
      <w:r w:rsidR="00F46713" w:rsidRPr="0043523F">
        <w:rPr>
          <w:sz w:val="28"/>
          <w:szCs w:val="28"/>
        </w:rPr>
        <w:t xml:space="preserve">й інтервал, то </w:t>
      </w:r>
      <w:r w:rsidR="00953013" w:rsidRPr="0043523F">
        <w:rPr>
          <w:position w:val="-14"/>
          <w:sz w:val="28"/>
          <w:szCs w:val="28"/>
        </w:rPr>
        <w:object w:dxaOrig="1200" w:dyaOrig="380">
          <v:shape id="_x0000_i1050" type="#_x0000_t75" style="width:60pt;height:19pt" o:ole="">
            <v:imagedata r:id="rId55" o:title=""/>
          </v:shape>
          <o:OLEObject Type="Embed" ProgID="Equation.DSMT4" ShapeID="_x0000_i1050" DrawAspect="Content" ObjectID="_1509520745" r:id="rId56"/>
        </w:object>
      </w:r>
      <w:r w:rsidR="00F46713" w:rsidRPr="0043523F">
        <w:rPr>
          <w:sz w:val="28"/>
          <w:szCs w:val="28"/>
        </w:rPr>
        <w:t xml:space="preserve"> </w:t>
      </w:r>
      <w:r w:rsidRPr="0043523F">
        <w:rPr>
          <w:sz w:val="28"/>
          <w:szCs w:val="28"/>
        </w:rPr>
        <w:t xml:space="preserve">; </w:t>
      </w:r>
      <w:r w:rsidRPr="0043523F">
        <w:rPr>
          <w:i/>
          <w:sz w:val="28"/>
          <w:szCs w:val="28"/>
        </w:rPr>
        <w:t xml:space="preserve">і </w:t>
      </w:r>
      <w:r w:rsidRPr="0043523F">
        <w:rPr>
          <w:sz w:val="28"/>
          <w:szCs w:val="28"/>
        </w:rPr>
        <w:t>– величина модального інтервалу</w:t>
      </w:r>
      <w:r w:rsidR="0092158F" w:rsidRPr="0043523F">
        <w:rPr>
          <w:sz w:val="28"/>
          <w:szCs w:val="28"/>
        </w:rPr>
        <w:t xml:space="preserve">, </w:t>
      </w:r>
      <w:r w:rsidR="00F46713" w:rsidRPr="0043523F">
        <w:rPr>
          <w:i/>
          <w:sz w:val="28"/>
          <w:szCs w:val="28"/>
        </w:rPr>
        <w:t xml:space="preserve">і </w:t>
      </w:r>
      <w:r w:rsidR="00F46713" w:rsidRPr="0043523F">
        <w:rPr>
          <w:sz w:val="28"/>
          <w:szCs w:val="28"/>
        </w:rPr>
        <w:t xml:space="preserve">= 1000 </w:t>
      </w:r>
      <w:r w:rsidRPr="0043523F">
        <w:rPr>
          <w:sz w:val="28"/>
          <w:szCs w:val="28"/>
        </w:rPr>
        <w:t xml:space="preserve">; </w:t>
      </w:r>
      <w:r w:rsidRPr="0043523F">
        <w:rPr>
          <w:position w:val="-10"/>
          <w:sz w:val="28"/>
          <w:szCs w:val="28"/>
        </w:rPr>
        <w:object w:dxaOrig="240" w:dyaOrig="340">
          <v:shape id="_x0000_i1051" type="#_x0000_t75" style="width:12.5pt;height:17pt" o:ole="">
            <v:imagedata r:id="rId57" o:title=""/>
          </v:shape>
          <o:OLEObject Type="Embed" ProgID="Equation.3" ShapeID="_x0000_i1051" DrawAspect="Content" ObjectID="_1509520746" r:id="rId58"/>
        </w:object>
      </w:r>
      <w:r w:rsidRPr="0043523F">
        <w:rPr>
          <w:sz w:val="28"/>
          <w:szCs w:val="28"/>
        </w:rPr>
        <w:t xml:space="preserve"> – перед</w:t>
      </w:r>
      <w:r w:rsidR="00F46713" w:rsidRPr="0043523F">
        <w:rPr>
          <w:sz w:val="28"/>
          <w:szCs w:val="28"/>
          <w:lang w:val="ru-RU"/>
        </w:rPr>
        <w:t xml:space="preserve"> </w:t>
      </w:r>
      <w:r w:rsidRPr="0043523F">
        <w:rPr>
          <w:sz w:val="28"/>
          <w:szCs w:val="28"/>
        </w:rPr>
        <w:t>модальна частота</w:t>
      </w:r>
      <w:r w:rsidR="00F46713" w:rsidRPr="0043523F">
        <w:rPr>
          <w:sz w:val="28"/>
          <w:szCs w:val="28"/>
        </w:rPr>
        <w:t xml:space="preserve">, </w:t>
      </w:r>
      <w:r w:rsidR="00F46713" w:rsidRPr="0043523F">
        <w:rPr>
          <w:i/>
          <w:sz w:val="28"/>
          <w:szCs w:val="28"/>
          <w:lang w:val="en-US"/>
        </w:rPr>
        <w:t>f</w:t>
      </w:r>
      <w:r w:rsidR="00F46713" w:rsidRPr="0043523F">
        <w:rPr>
          <w:sz w:val="28"/>
          <w:szCs w:val="28"/>
          <w:vertAlign w:val="subscript"/>
          <w:lang w:val="ru-RU"/>
        </w:rPr>
        <w:t>1</w:t>
      </w:r>
      <w:r w:rsidR="00F46713" w:rsidRPr="0043523F">
        <w:rPr>
          <w:sz w:val="28"/>
          <w:szCs w:val="28"/>
          <w:lang w:val="ru-RU"/>
        </w:rPr>
        <w:t>=</w:t>
      </w:r>
      <w:r w:rsidR="00953013" w:rsidRPr="0043523F">
        <w:rPr>
          <w:sz w:val="28"/>
          <w:szCs w:val="28"/>
          <w:lang w:val="ru-RU"/>
        </w:rPr>
        <w:t>11</w:t>
      </w:r>
      <w:r w:rsidRPr="0043523F">
        <w:rPr>
          <w:sz w:val="28"/>
          <w:szCs w:val="28"/>
        </w:rPr>
        <w:t xml:space="preserve">; </w:t>
      </w:r>
      <w:r w:rsidRPr="0043523F">
        <w:rPr>
          <w:position w:val="-10"/>
          <w:sz w:val="28"/>
          <w:szCs w:val="28"/>
        </w:rPr>
        <w:object w:dxaOrig="279" w:dyaOrig="340">
          <v:shape id="_x0000_i1052" type="#_x0000_t75" style="width:14.5pt;height:17pt" o:ole="">
            <v:imagedata r:id="rId59" o:title=""/>
          </v:shape>
          <o:OLEObject Type="Embed" ProgID="Equation.3" ShapeID="_x0000_i1052" DrawAspect="Content" ObjectID="_1509520747" r:id="rId60"/>
        </w:object>
      </w:r>
      <w:r w:rsidRPr="0043523F">
        <w:rPr>
          <w:sz w:val="28"/>
          <w:szCs w:val="28"/>
        </w:rPr>
        <w:t xml:space="preserve"> – модальна частота</w:t>
      </w:r>
      <w:r w:rsidR="00F46713" w:rsidRPr="0043523F">
        <w:rPr>
          <w:sz w:val="28"/>
          <w:szCs w:val="28"/>
          <w:lang w:val="ru-RU"/>
        </w:rPr>
        <w:t xml:space="preserve">, </w:t>
      </w:r>
      <w:r w:rsidR="00953013" w:rsidRPr="0043523F">
        <w:rPr>
          <w:position w:val="-12"/>
          <w:sz w:val="28"/>
          <w:szCs w:val="28"/>
        </w:rPr>
        <w:object w:dxaOrig="780" w:dyaOrig="360">
          <v:shape id="_x0000_i1053" type="#_x0000_t75" style="width:38.5pt;height:18.5pt" o:ole="">
            <v:imagedata r:id="rId61" o:title=""/>
          </v:shape>
          <o:OLEObject Type="Embed" ProgID="Equation.DSMT4" ShapeID="_x0000_i1053" DrawAspect="Content" ObjectID="_1509520748" r:id="rId62"/>
        </w:object>
      </w:r>
      <w:r w:rsidRPr="0043523F">
        <w:rPr>
          <w:sz w:val="28"/>
          <w:szCs w:val="28"/>
        </w:rPr>
        <w:t xml:space="preserve">; </w:t>
      </w:r>
      <w:r w:rsidRPr="0043523F">
        <w:rPr>
          <w:position w:val="-12"/>
          <w:sz w:val="28"/>
          <w:szCs w:val="28"/>
        </w:rPr>
        <w:object w:dxaOrig="260" w:dyaOrig="360">
          <v:shape id="_x0000_i1054" type="#_x0000_t75" style="width:13pt;height:18.5pt" o:ole="">
            <v:imagedata r:id="rId63" o:title=""/>
          </v:shape>
          <o:OLEObject Type="Embed" ProgID="Equation.3" ShapeID="_x0000_i1054" DrawAspect="Content" ObjectID="_1509520749" r:id="rId64"/>
        </w:object>
      </w:r>
      <w:r w:rsidRPr="0043523F">
        <w:rPr>
          <w:sz w:val="28"/>
          <w:szCs w:val="28"/>
        </w:rPr>
        <w:t xml:space="preserve"> – після</w:t>
      </w:r>
      <w:r w:rsidR="00F46713" w:rsidRPr="0043523F">
        <w:rPr>
          <w:sz w:val="28"/>
          <w:szCs w:val="28"/>
          <w:lang w:val="ru-RU"/>
        </w:rPr>
        <w:t xml:space="preserve"> </w:t>
      </w:r>
      <w:r w:rsidRPr="0043523F">
        <w:rPr>
          <w:sz w:val="28"/>
          <w:szCs w:val="28"/>
        </w:rPr>
        <w:t>модальна частота</w:t>
      </w:r>
      <w:r w:rsidR="00F46713" w:rsidRPr="0043523F">
        <w:rPr>
          <w:sz w:val="28"/>
          <w:szCs w:val="28"/>
          <w:lang w:val="ru-RU"/>
        </w:rPr>
        <w:t xml:space="preserve">, </w:t>
      </w:r>
      <w:r w:rsidR="00953013" w:rsidRPr="0043523F">
        <w:rPr>
          <w:position w:val="-12"/>
          <w:sz w:val="28"/>
          <w:szCs w:val="28"/>
          <w:lang w:val="ru-RU"/>
        </w:rPr>
        <w:object w:dxaOrig="760" w:dyaOrig="360">
          <v:shape id="_x0000_i1055" type="#_x0000_t75" style="width:38pt;height:18.5pt" o:ole="">
            <v:imagedata r:id="rId65" o:title=""/>
          </v:shape>
          <o:OLEObject Type="Embed" ProgID="Equation.DSMT4" ShapeID="_x0000_i1055" DrawAspect="Content" ObjectID="_1509520750" r:id="rId66"/>
        </w:object>
      </w:r>
      <w:r w:rsidRPr="0043523F">
        <w:rPr>
          <w:sz w:val="28"/>
          <w:szCs w:val="28"/>
        </w:rPr>
        <w:t>.</w:t>
      </w:r>
    </w:p>
    <w:p w:rsidR="0006051E" w:rsidRPr="0043523F" w:rsidRDefault="0006051E" w:rsidP="0043523F">
      <w:pPr>
        <w:spacing w:line="360" w:lineRule="auto"/>
        <w:ind w:firstLine="708"/>
        <w:rPr>
          <w:sz w:val="28"/>
          <w:szCs w:val="28"/>
        </w:rPr>
      </w:pPr>
      <w:r w:rsidRPr="0043523F">
        <w:rPr>
          <w:sz w:val="28"/>
          <w:szCs w:val="28"/>
        </w:rPr>
        <w:t>Медіана (</w:t>
      </w:r>
      <w:r w:rsidRPr="0043523F">
        <w:rPr>
          <w:position w:val="-12"/>
          <w:sz w:val="28"/>
          <w:szCs w:val="28"/>
        </w:rPr>
        <w:object w:dxaOrig="380" w:dyaOrig="360">
          <v:shape id="_x0000_i1056" type="#_x0000_t75" style="width:19pt;height:18.5pt" o:ole="">
            <v:imagedata r:id="rId67" o:title=""/>
          </v:shape>
          <o:OLEObject Type="Embed" ProgID="Equation.3" ShapeID="_x0000_i1056" DrawAspect="Content" ObjectID="_1509520751" r:id="rId68"/>
        </w:object>
      </w:r>
      <w:r w:rsidRPr="0043523F">
        <w:rPr>
          <w:sz w:val="28"/>
          <w:szCs w:val="28"/>
        </w:rPr>
        <w:t>) у варіаційному ряді розраховується таким чином:</w:t>
      </w:r>
    </w:p>
    <w:p w:rsidR="0006051E" w:rsidRPr="0043523F" w:rsidRDefault="0006051E" w:rsidP="0043523F">
      <w:pPr>
        <w:spacing w:line="360" w:lineRule="auto"/>
        <w:jc w:val="center"/>
        <w:rPr>
          <w:sz w:val="28"/>
          <w:szCs w:val="28"/>
        </w:rPr>
      </w:pPr>
      <w:r w:rsidRPr="0043523F">
        <w:rPr>
          <w:position w:val="-34"/>
          <w:sz w:val="28"/>
          <w:szCs w:val="28"/>
        </w:rPr>
        <w:object w:dxaOrig="2640" w:dyaOrig="1060">
          <v:shape id="_x0000_i1057" type="#_x0000_t75" style="width:131.5pt;height:45.5pt" o:ole="">
            <v:imagedata r:id="rId69" o:title=""/>
          </v:shape>
          <o:OLEObject Type="Embed" ProgID="Equation.3" ShapeID="_x0000_i1057" DrawAspect="Content" ObjectID="_1509520752" r:id="rId70"/>
        </w:object>
      </w:r>
      <w:r w:rsidRPr="0043523F">
        <w:rPr>
          <w:sz w:val="28"/>
          <w:szCs w:val="28"/>
        </w:rPr>
        <w:t>,</w:t>
      </w:r>
    </w:p>
    <w:p w:rsidR="0006051E" w:rsidRPr="0043523F" w:rsidRDefault="0006051E" w:rsidP="0043523F">
      <w:pPr>
        <w:spacing w:line="360" w:lineRule="auto"/>
        <w:rPr>
          <w:sz w:val="28"/>
          <w:szCs w:val="28"/>
        </w:rPr>
      </w:pPr>
      <w:r w:rsidRPr="0043523F">
        <w:rPr>
          <w:sz w:val="28"/>
          <w:szCs w:val="28"/>
        </w:rPr>
        <w:t xml:space="preserve">де </w:t>
      </w:r>
      <w:r w:rsidRPr="0043523F">
        <w:rPr>
          <w:position w:val="-14"/>
          <w:sz w:val="28"/>
          <w:szCs w:val="28"/>
        </w:rPr>
        <w:object w:dxaOrig="480" w:dyaOrig="380">
          <v:shape id="_x0000_i1058" type="#_x0000_t75" style="width:24pt;height:19pt" o:ole="">
            <v:imagedata r:id="rId71" o:title=""/>
          </v:shape>
          <o:OLEObject Type="Embed" ProgID="Equation.3" ShapeID="_x0000_i1058" DrawAspect="Content" ObjectID="_1509520753" r:id="rId72"/>
        </w:object>
      </w:r>
      <w:r w:rsidRPr="0043523F">
        <w:rPr>
          <w:sz w:val="28"/>
          <w:szCs w:val="28"/>
          <w:lang w:val="ru-RU"/>
        </w:rPr>
        <w:t xml:space="preserve"> </w:t>
      </w:r>
      <w:r w:rsidRPr="0043523F">
        <w:rPr>
          <w:sz w:val="28"/>
          <w:szCs w:val="28"/>
        </w:rPr>
        <w:t>– н</w:t>
      </w:r>
      <w:r w:rsidR="001D0233" w:rsidRPr="0043523F">
        <w:rPr>
          <w:sz w:val="28"/>
          <w:szCs w:val="28"/>
        </w:rPr>
        <w:t>ижня межа медіанного інтервалу; У нашому випадку медіанний інтервал має 3</w:t>
      </w:r>
      <w:r w:rsidR="00A47048" w:rsidRPr="0043523F">
        <w:rPr>
          <w:sz w:val="28"/>
          <w:szCs w:val="28"/>
        </w:rPr>
        <w:t xml:space="preserve"> - </w:t>
      </w:r>
      <w:proofErr w:type="spellStart"/>
      <w:r w:rsidR="00A47048" w:rsidRPr="0043523F">
        <w:rPr>
          <w:sz w:val="28"/>
          <w:szCs w:val="28"/>
        </w:rPr>
        <w:t>ій</w:t>
      </w:r>
      <w:proofErr w:type="spellEnd"/>
      <w:r w:rsidR="001D0233" w:rsidRPr="0043523F">
        <w:rPr>
          <w:sz w:val="28"/>
          <w:szCs w:val="28"/>
        </w:rPr>
        <w:t xml:space="preserve"> порядковий номер, тому </w:t>
      </w:r>
      <w:r w:rsidR="001D0233" w:rsidRPr="0043523F">
        <w:rPr>
          <w:position w:val="-14"/>
          <w:sz w:val="28"/>
          <w:szCs w:val="28"/>
        </w:rPr>
        <w:object w:dxaOrig="1200" w:dyaOrig="380">
          <v:shape id="_x0000_i1059" type="#_x0000_t75" style="width:60pt;height:19pt" o:ole="">
            <v:imagedata r:id="rId73" o:title=""/>
          </v:shape>
          <o:OLEObject Type="Embed" ProgID="Equation.DSMT4" ShapeID="_x0000_i1059" DrawAspect="Content" ObjectID="_1509520754" r:id="rId74"/>
        </w:object>
      </w:r>
      <w:r w:rsidR="001D0233" w:rsidRPr="0043523F">
        <w:rPr>
          <w:sz w:val="28"/>
          <w:szCs w:val="28"/>
        </w:rPr>
        <w:t>;</w:t>
      </w:r>
      <w:r w:rsidRPr="0043523F">
        <w:rPr>
          <w:i/>
          <w:sz w:val="28"/>
          <w:szCs w:val="28"/>
        </w:rPr>
        <w:t>і</w:t>
      </w:r>
      <w:r w:rsidRPr="0043523F">
        <w:rPr>
          <w:sz w:val="28"/>
          <w:szCs w:val="28"/>
        </w:rPr>
        <w:t xml:space="preserve"> – величина медіанного інтервалу</w:t>
      </w:r>
      <w:r w:rsidR="001D0233" w:rsidRPr="0043523F">
        <w:rPr>
          <w:sz w:val="28"/>
          <w:szCs w:val="28"/>
        </w:rPr>
        <w:t xml:space="preserve">, </w:t>
      </w:r>
      <w:r w:rsidR="001D0233" w:rsidRPr="0043523F">
        <w:rPr>
          <w:i/>
          <w:sz w:val="28"/>
          <w:szCs w:val="28"/>
        </w:rPr>
        <w:t>і=</w:t>
      </w:r>
      <w:r w:rsidR="001D0233" w:rsidRPr="0043523F">
        <w:rPr>
          <w:sz w:val="28"/>
          <w:szCs w:val="28"/>
        </w:rPr>
        <w:t xml:space="preserve">1000 </w:t>
      </w:r>
      <w:r w:rsidRPr="0043523F">
        <w:rPr>
          <w:sz w:val="28"/>
          <w:szCs w:val="28"/>
        </w:rPr>
        <w:t xml:space="preserve">; </w:t>
      </w:r>
      <w:r w:rsidRPr="0043523F">
        <w:rPr>
          <w:position w:val="-14"/>
          <w:sz w:val="28"/>
          <w:szCs w:val="28"/>
        </w:rPr>
        <w:object w:dxaOrig="400" w:dyaOrig="380">
          <v:shape id="_x0000_i1060" type="#_x0000_t75" style="width:19.5pt;height:19pt" o:ole="">
            <v:imagedata r:id="rId75" o:title=""/>
          </v:shape>
          <o:OLEObject Type="Embed" ProgID="Equation.3" ShapeID="_x0000_i1060" DrawAspect="Content" ObjectID="_1509520755" r:id="rId76"/>
        </w:object>
      </w:r>
      <w:r w:rsidRPr="0043523F">
        <w:rPr>
          <w:sz w:val="28"/>
          <w:szCs w:val="28"/>
        </w:rPr>
        <w:t xml:space="preserve"> – частота медіанного інтервалу</w:t>
      </w:r>
      <w:r w:rsidR="001D0233" w:rsidRPr="0043523F">
        <w:rPr>
          <w:sz w:val="28"/>
          <w:szCs w:val="28"/>
        </w:rPr>
        <w:t xml:space="preserve">, </w:t>
      </w:r>
      <w:r w:rsidR="001D0233" w:rsidRPr="0043523F">
        <w:rPr>
          <w:position w:val="-14"/>
          <w:sz w:val="28"/>
          <w:szCs w:val="28"/>
        </w:rPr>
        <w:object w:dxaOrig="900" w:dyaOrig="380">
          <v:shape id="_x0000_i1061" type="#_x0000_t75" style="width:45pt;height:19pt" o:ole="">
            <v:imagedata r:id="rId77" o:title=""/>
          </v:shape>
          <o:OLEObject Type="Embed" ProgID="Equation.DSMT4" ShapeID="_x0000_i1061" DrawAspect="Content" ObjectID="_1509520756" r:id="rId78"/>
        </w:object>
      </w:r>
      <w:r w:rsidR="001D0233" w:rsidRPr="0043523F">
        <w:rPr>
          <w:sz w:val="28"/>
          <w:szCs w:val="28"/>
        </w:rPr>
        <w:t xml:space="preserve"> </w:t>
      </w:r>
      <w:r w:rsidRPr="0043523F">
        <w:rPr>
          <w:sz w:val="28"/>
          <w:szCs w:val="28"/>
        </w:rPr>
        <w:t>;</w:t>
      </w:r>
      <w:r w:rsidRPr="0043523F">
        <w:rPr>
          <w:position w:val="-14"/>
          <w:sz w:val="28"/>
          <w:szCs w:val="28"/>
        </w:rPr>
        <w:object w:dxaOrig="540" w:dyaOrig="380">
          <v:shape id="_x0000_i1062" type="#_x0000_t75" style="width:27pt;height:19pt" o:ole="">
            <v:imagedata r:id="rId79" o:title=""/>
          </v:shape>
          <o:OLEObject Type="Embed" ProgID="Equation.3" ShapeID="_x0000_i1062" DrawAspect="Content" ObjectID="_1509520757" r:id="rId80"/>
        </w:object>
      </w:r>
      <w:r w:rsidRPr="0043523F">
        <w:rPr>
          <w:sz w:val="28"/>
          <w:szCs w:val="28"/>
        </w:rPr>
        <w:t xml:space="preserve"> – сума нагромаджених частот </w:t>
      </w:r>
      <w:r w:rsidR="001D0233" w:rsidRPr="0043523F">
        <w:rPr>
          <w:sz w:val="28"/>
          <w:szCs w:val="28"/>
        </w:rPr>
        <w:t>до медіанного</w:t>
      </w:r>
      <w:r w:rsidRPr="0043523F">
        <w:rPr>
          <w:sz w:val="28"/>
          <w:szCs w:val="28"/>
        </w:rPr>
        <w:t xml:space="preserve"> інтервалу</w:t>
      </w:r>
      <w:r w:rsidR="001D0233" w:rsidRPr="0043523F">
        <w:rPr>
          <w:sz w:val="28"/>
          <w:szCs w:val="28"/>
        </w:rPr>
        <w:t xml:space="preserve">, </w:t>
      </w:r>
      <w:r w:rsidR="001D0233" w:rsidRPr="0043523F">
        <w:rPr>
          <w:position w:val="-14"/>
          <w:sz w:val="28"/>
          <w:szCs w:val="28"/>
        </w:rPr>
        <w:object w:dxaOrig="1800" w:dyaOrig="380">
          <v:shape id="_x0000_i1063" type="#_x0000_t75" style="width:90.5pt;height:19pt" o:ole="">
            <v:imagedata r:id="rId81" o:title=""/>
          </v:shape>
          <o:OLEObject Type="Embed" ProgID="Equation.DSMT4" ShapeID="_x0000_i1063" DrawAspect="Content" ObjectID="_1509520758" r:id="rId82"/>
        </w:object>
      </w:r>
      <w:r w:rsidRPr="0043523F">
        <w:rPr>
          <w:sz w:val="28"/>
          <w:szCs w:val="28"/>
        </w:rPr>
        <w:t>.</w:t>
      </w:r>
    </w:p>
    <w:p w:rsidR="001D0233" w:rsidRPr="0043523F" w:rsidRDefault="001D0233" w:rsidP="0043523F">
      <w:pPr>
        <w:spacing w:line="360" w:lineRule="auto"/>
        <w:ind w:firstLine="708"/>
        <w:rPr>
          <w:sz w:val="28"/>
          <w:szCs w:val="28"/>
        </w:rPr>
      </w:pPr>
      <w:r w:rsidRPr="0043523F">
        <w:rPr>
          <w:sz w:val="28"/>
          <w:szCs w:val="28"/>
        </w:rPr>
        <w:t>Підставивши числові значення отримаємо</w:t>
      </w:r>
      <w:r w:rsidR="00A47048" w:rsidRPr="0043523F">
        <w:rPr>
          <w:sz w:val="28"/>
          <w:szCs w:val="28"/>
        </w:rPr>
        <w:t xml:space="preserve"> медіану</w:t>
      </w:r>
      <w:r w:rsidRPr="0043523F">
        <w:rPr>
          <w:sz w:val="28"/>
          <w:szCs w:val="28"/>
        </w:rPr>
        <w:t>:</w:t>
      </w:r>
    </w:p>
    <w:p w:rsidR="00531D1D" w:rsidRPr="0043523F" w:rsidRDefault="001D0233" w:rsidP="0043523F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3523F">
        <w:rPr>
          <w:b/>
          <w:position w:val="-12"/>
          <w:sz w:val="28"/>
          <w:szCs w:val="28"/>
        </w:rPr>
        <w:object w:dxaOrig="1120" w:dyaOrig="360">
          <v:shape id="_x0000_i1064" type="#_x0000_t75" style="width:55.5pt;height:18.5pt" o:ole="">
            <v:imagedata r:id="rId83" o:title=""/>
          </v:shape>
          <o:OLEObject Type="Embed" ProgID="Equation.DSMT4" ShapeID="_x0000_i1064" DrawAspect="Content" ObjectID="_1509520759" r:id="rId84"/>
        </w:object>
      </w:r>
      <w:r w:rsidR="00A47048" w:rsidRPr="0043523F">
        <w:rPr>
          <w:b/>
          <w:sz w:val="28"/>
          <w:szCs w:val="28"/>
        </w:rPr>
        <w:t>.</w:t>
      </w:r>
    </w:p>
    <w:p w:rsidR="00A47048" w:rsidRPr="0043523F" w:rsidRDefault="00A47048" w:rsidP="0043523F">
      <w:pPr>
        <w:pStyle w:val="a7"/>
        <w:spacing w:line="360" w:lineRule="auto"/>
        <w:jc w:val="both"/>
        <w:rPr>
          <w:sz w:val="28"/>
          <w:szCs w:val="28"/>
          <w:lang w:val="uk-UA"/>
        </w:rPr>
      </w:pPr>
      <w:r w:rsidRPr="0043523F">
        <w:rPr>
          <w:sz w:val="28"/>
          <w:szCs w:val="28"/>
          <w:lang w:val="uk-UA"/>
        </w:rPr>
        <w:t>Висновки:</w:t>
      </w:r>
    </w:p>
    <w:p w:rsidR="00C15834" w:rsidRPr="00C15834" w:rsidRDefault="00A47048" w:rsidP="00067E49">
      <w:pPr>
        <w:pStyle w:val="a7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</w:t>
      </w:r>
      <w:r w:rsidRPr="00A738B6">
        <w:rPr>
          <w:sz w:val="28"/>
          <w:szCs w:val="28"/>
          <w:lang w:val="uk-UA"/>
        </w:rPr>
        <w:t>ере</w:t>
      </w:r>
      <w:r>
        <w:rPr>
          <w:sz w:val="28"/>
          <w:szCs w:val="28"/>
          <w:lang w:val="uk-UA"/>
        </w:rPr>
        <w:t>дня заробітна плата працівників к</w:t>
      </w:r>
      <w:r w:rsidRPr="00A738B6">
        <w:rPr>
          <w:sz w:val="28"/>
          <w:szCs w:val="28"/>
          <w:lang w:val="uk-UA"/>
        </w:rPr>
        <w:t>ласичним способом та способом «моментів»</w:t>
      </w:r>
      <w:r>
        <w:rPr>
          <w:sz w:val="28"/>
          <w:szCs w:val="28"/>
          <w:lang w:val="uk-UA"/>
        </w:rPr>
        <w:t xml:space="preserve"> зійшл</w:t>
      </w:r>
      <w:r w:rsidR="00953CD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ся і становить </w:t>
      </w:r>
      <w:r w:rsidR="00953CDB">
        <w:rPr>
          <w:sz w:val="28"/>
          <w:szCs w:val="28"/>
          <w:lang w:val="uk-UA"/>
        </w:rPr>
        <w:t xml:space="preserve">2750 грн. Дисперсія класичним </w:t>
      </w:r>
      <w:r w:rsidR="00C15834">
        <w:rPr>
          <w:sz w:val="28"/>
          <w:szCs w:val="28"/>
          <w:lang w:val="uk-UA"/>
        </w:rPr>
        <w:t xml:space="preserve">методом </w:t>
      </w:r>
      <w:r w:rsidR="00C15834" w:rsidRPr="00C15834">
        <w:rPr>
          <w:position w:val="-10"/>
          <w:sz w:val="28"/>
          <w:szCs w:val="28"/>
          <w:lang w:val="uk-UA"/>
        </w:rPr>
        <w:object w:dxaOrig="940" w:dyaOrig="320">
          <v:shape id="_x0000_i1065" type="#_x0000_t75" style="width:47pt;height:16.5pt" o:ole="">
            <v:imagedata r:id="rId85" o:title=""/>
          </v:shape>
          <o:OLEObject Type="Embed" ProgID="Equation.DSMT4" ShapeID="_x0000_i1065" DrawAspect="Content" ObjectID="_1509520760" r:id="rId86"/>
        </w:object>
      </w:r>
      <w:r w:rsidR="00C15834">
        <w:rPr>
          <w:sz w:val="28"/>
          <w:szCs w:val="28"/>
          <w:lang w:val="uk-UA"/>
        </w:rPr>
        <w:t xml:space="preserve"> дисперсія </w:t>
      </w:r>
      <w:r w:rsidR="00C15834" w:rsidRPr="00A738B6">
        <w:rPr>
          <w:sz w:val="28"/>
          <w:szCs w:val="28"/>
          <w:lang w:val="uk-UA"/>
        </w:rPr>
        <w:t>способом «моментів»</w:t>
      </w:r>
      <w:r w:rsidR="00C15834">
        <w:rPr>
          <w:sz w:val="28"/>
          <w:szCs w:val="28"/>
          <w:lang w:val="uk-UA"/>
        </w:rPr>
        <w:t xml:space="preserve"> 1000000. </w:t>
      </w:r>
      <w:r w:rsidR="00C15834" w:rsidRPr="00C15834">
        <w:rPr>
          <w:sz w:val="28"/>
          <w:szCs w:val="28"/>
          <w:lang w:val="uk-UA"/>
        </w:rPr>
        <w:t xml:space="preserve">Дисперсія є вимірюванням величини </w:t>
      </w:r>
      <w:r w:rsidR="00C15834" w:rsidRPr="00C15834">
        <w:rPr>
          <w:iCs/>
          <w:sz w:val="28"/>
          <w:szCs w:val="28"/>
          <w:lang w:val="uk-UA"/>
        </w:rPr>
        <w:t>розпорошеності</w:t>
      </w:r>
      <w:r w:rsidR="00C15834" w:rsidRPr="00C15834">
        <w:rPr>
          <w:sz w:val="28"/>
          <w:szCs w:val="28"/>
          <w:lang w:val="uk-UA"/>
        </w:rPr>
        <w:t xml:space="preserve"> значень</w:t>
      </w:r>
      <w:r w:rsidR="00C15834">
        <w:rPr>
          <w:sz w:val="28"/>
          <w:szCs w:val="28"/>
          <w:lang w:val="uk-UA"/>
        </w:rPr>
        <w:t xml:space="preserve"> змінної. В нашому випадку змінною є </w:t>
      </w:r>
      <w:r w:rsidR="00C15834">
        <w:rPr>
          <w:sz w:val="28"/>
          <w:szCs w:val="28"/>
          <w:lang w:val="uk-UA"/>
        </w:rPr>
        <w:lastRenderedPageBreak/>
        <w:t>зарплатня працівникам, тому</w:t>
      </w:r>
      <w:r w:rsidR="00AD6E9C">
        <w:rPr>
          <w:sz w:val="28"/>
          <w:szCs w:val="28"/>
          <w:lang w:val="uk-UA"/>
        </w:rPr>
        <w:t xml:space="preserve"> у працівників на даному підприємстві зарплата в основному суттєво відрізняється від середньої.  </w:t>
      </w:r>
    </w:p>
    <w:p w:rsidR="00A47048" w:rsidRPr="00A738B6" w:rsidRDefault="00A47048" w:rsidP="00411C47">
      <w:pPr>
        <w:pStyle w:val="ac"/>
        <w:spacing w:line="360" w:lineRule="auto"/>
        <w:ind w:firstLine="708"/>
        <w:jc w:val="both"/>
      </w:pPr>
      <w:r w:rsidRPr="00A738B6">
        <w:t xml:space="preserve">2. </w:t>
      </w:r>
      <w:r w:rsidRPr="00AD6E9C">
        <w:t>Середнє лінійне відхилення</w:t>
      </w:r>
      <w:r w:rsidR="00AD6E9C" w:rsidRPr="00AD6E9C">
        <w:t xml:space="preserve"> становить 810</w:t>
      </w:r>
      <w:r w:rsidR="00AD6E9C">
        <w:t xml:space="preserve"> грн</w:t>
      </w:r>
      <w:r w:rsidRPr="00AD6E9C">
        <w:t>.</w:t>
      </w:r>
      <w:r w:rsidR="00AD6E9C">
        <w:t xml:space="preserve"> </w:t>
      </w:r>
      <w:r w:rsidR="00AD6E9C" w:rsidRPr="00AD6E9C">
        <w:t>Середнє лінійне відхилення характеризує середній розмір коливань значень ознаки навколо середнього рівня</w:t>
      </w:r>
      <w:r w:rsidR="00AD6E9C">
        <w:t xml:space="preserve">. Тому можна зробити висновок, що зарплата працівників в середньому </w:t>
      </w:r>
      <w:r w:rsidR="00662229">
        <w:t>коливається в залежності</w:t>
      </w:r>
      <w:r w:rsidR="00AD6E9C">
        <w:t xml:space="preserve"> від середньої зарплати на підприємстві на 810 грн.</w:t>
      </w:r>
    </w:p>
    <w:p w:rsidR="00A47048" w:rsidRPr="00AD6E9C" w:rsidRDefault="00A47048" w:rsidP="00411C47">
      <w:pPr>
        <w:pStyle w:val="ac"/>
        <w:spacing w:line="360" w:lineRule="auto"/>
        <w:ind w:firstLine="708"/>
        <w:jc w:val="both"/>
        <w:rPr>
          <w:szCs w:val="28"/>
        </w:rPr>
      </w:pPr>
      <w:r w:rsidRPr="00A738B6">
        <w:rPr>
          <w:szCs w:val="28"/>
        </w:rPr>
        <w:t>3.</w:t>
      </w:r>
      <w:r w:rsidR="00AD6E9C">
        <w:rPr>
          <w:szCs w:val="28"/>
        </w:rPr>
        <w:t xml:space="preserve"> Середнє квадратичне відхилення становить </w:t>
      </w:r>
      <w:r w:rsidR="00AD6E9C" w:rsidRPr="00AD6E9C">
        <w:rPr>
          <w:position w:val="-10"/>
          <w:szCs w:val="28"/>
        </w:rPr>
        <w:object w:dxaOrig="840" w:dyaOrig="320">
          <v:shape id="_x0000_i1066" type="#_x0000_t75" style="width:42pt;height:16.5pt" o:ole="">
            <v:imagedata r:id="rId87" o:title=""/>
          </v:shape>
          <o:OLEObject Type="Embed" ProgID="Equation.DSMT4" ShapeID="_x0000_i1066" DrawAspect="Content" ObjectID="_1509520761" r:id="rId88"/>
        </w:object>
      </w:r>
      <w:r w:rsidR="00AD6E9C">
        <w:rPr>
          <w:szCs w:val="28"/>
        </w:rPr>
        <w:t xml:space="preserve"> грн. </w:t>
      </w:r>
      <w:r w:rsidR="00AD6E9C">
        <w:t>С</w:t>
      </w:r>
      <w:r w:rsidR="00AD6E9C" w:rsidRPr="00AD6E9C">
        <w:t>тандартне відхилення</w:t>
      </w:r>
      <w:r w:rsidR="00AD6E9C">
        <w:t> </w:t>
      </w:r>
      <w:r w:rsidR="00AD6E9C" w:rsidRPr="00AD6E9C">
        <w:t xml:space="preserve">— це найбільш використовуваний індикатор мінливості об'єкта, що показує, на скільки в середньому відхиляються індивідуальні значення ознаки </w:t>
      </w:r>
      <w:r w:rsidR="00AD6E9C">
        <w:rPr>
          <w:noProof/>
        </w:rPr>
        <w:drawing>
          <wp:inline distT="0" distB="0" distL="0" distR="0">
            <wp:extent cx="153670" cy="116840"/>
            <wp:effectExtent l="0" t="0" r="0" b="0"/>
            <wp:docPr id="2" name="Рисунок 2" descr="x_i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x_i\,\!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E9C">
        <w:t xml:space="preserve"> </w:t>
      </w:r>
      <w:r w:rsidR="00AD6E9C" w:rsidRPr="00AD6E9C">
        <w:t xml:space="preserve">від їх середньої величини </w:t>
      </w:r>
      <w:r w:rsidR="00AD6E9C">
        <w:rPr>
          <w:noProof/>
        </w:rPr>
        <w:drawing>
          <wp:inline distT="0" distB="0" distL="0" distR="0">
            <wp:extent cx="116840" cy="116840"/>
            <wp:effectExtent l="0" t="0" r="0" b="0"/>
            <wp:docPr id="1" name="Рисунок 1" descr="\overline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\overline{x}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229">
        <w:t>.</w:t>
      </w:r>
      <w:r w:rsidR="00AD6E9C">
        <w:t xml:space="preserve"> Отже на </w:t>
      </w:r>
      <w:r w:rsidR="00AD6E9C" w:rsidRPr="00AD6E9C">
        <w:rPr>
          <w:position w:val="-10"/>
        </w:rPr>
        <w:object w:dxaOrig="840" w:dyaOrig="320">
          <v:shape id="_x0000_i1067" type="#_x0000_t75" style="width:42pt;height:16.5pt" o:ole="">
            <v:imagedata r:id="rId91" o:title=""/>
          </v:shape>
          <o:OLEObject Type="Embed" ProgID="Equation.DSMT4" ShapeID="_x0000_i1067" DrawAspect="Content" ObjectID="_1509520762" r:id="rId92"/>
        </w:object>
      </w:r>
      <w:r w:rsidR="00662229">
        <w:t xml:space="preserve"> грн в середньому </w:t>
      </w:r>
      <w:r w:rsidR="00662229" w:rsidRPr="00AD6E9C">
        <w:t>відхиляються індивідуал</w:t>
      </w:r>
      <w:r w:rsidR="00DE470C">
        <w:t>ьні зарплати працівників</w:t>
      </w:r>
      <w:r w:rsidR="00662229">
        <w:t xml:space="preserve"> від середньої. </w:t>
      </w:r>
    </w:p>
    <w:p w:rsidR="00662229" w:rsidRPr="00662229" w:rsidRDefault="00A47048" w:rsidP="00411C47">
      <w:pPr>
        <w:pStyle w:val="ac"/>
        <w:spacing w:line="360" w:lineRule="auto"/>
        <w:ind w:firstLine="708"/>
        <w:jc w:val="both"/>
        <w:rPr>
          <w:szCs w:val="28"/>
        </w:rPr>
      </w:pPr>
      <w:r w:rsidRPr="00A738B6">
        <w:rPr>
          <w:szCs w:val="28"/>
        </w:rPr>
        <w:t>4. Коефіцієнт варіації</w:t>
      </w:r>
      <w:r w:rsidR="00662229">
        <w:rPr>
          <w:szCs w:val="28"/>
        </w:rPr>
        <w:t xml:space="preserve"> становить 40,6%</w:t>
      </w:r>
      <w:r w:rsidRPr="00A738B6">
        <w:rPr>
          <w:szCs w:val="28"/>
        </w:rPr>
        <w:t xml:space="preserve"> та відносне лінійне відхилення</w:t>
      </w:r>
      <w:r w:rsidR="00662229">
        <w:rPr>
          <w:szCs w:val="28"/>
        </w:rPr>
        <w:t xml:space="preserve"> 29,67%</w:t>
      </w:r>
      <w:r w:rsidRPr="00A738B6">
        <w:rPr>
          <w:szCs w:val="28"/>
        </w:rPr>
        <w:t>.</w:t>
      </w:r>
      <w:r w:rsidR="00662229">
        <w:rPr>
          <w:szCs w:val="28"/>
        </w:rPr>
        <w:t xml:space="preserve"> </w:t>
      </w:r>
      <w:r w:rsidR="00662229" w:rsidRPr="00A738B6">
        <w:rPr>
          <w:szCs w:val="28"/>
        </w:rPr>
        <w:t>Коефіцієнт варіації</w:t>
      </w:r>
      <w:r w:rsidR="00067E49">
        <w:rPr>
          <w:szCs w:val="28"/>
        </w:rPr>
        <w:t xml:space="preserve"> та відносне лінійне відхилення</w:t>
      </w:r>
      <w:r w:rsidR="00662229">
        <w:rPr>
          <w:szCs w:val="28"/>
        </w:rPr>
        <w:t xml:space="preserve"> </w:t>
      </w:r>
      <w:r w:rsidR="00067E49">
        <w:rPr>
          <w:shd w:val="clear" w:color="auto" w:fill="FFFFFF"/>
        </w:rPr>
        <w:t>— відносні величини, що служа</w:t>
      </w:r>
      <w:r w:rsidR="00662229">
        <w:rPr>
          <w:shd w:val="clear" w:color="auto" w:fill="FFFFFF"/>
        </w:rPr>
        <w:t>ть для характеристики коливання (мінливості) ознаки.</w:t>
      </w:r>
      <w:r w:rsidR="00662229" w:rsidRPr="00662229">
        <w:t xml:space="preserve"> Варію</w:t>
      </w:r>
      <w:r w:rsidR="00662229">
        <w:t xml:space="preserve">вання вважається слабким, якщо </w:t>
      </w:r>
      <w:r w:rsidR="00662229" w:rsidRPr="00662229">
        <w:rPr>
          <w:position w:val="-6"/>
        </w:rPr>
        <w:object w:dxaOrig="240" w:dyaOrig="279">
          <v:shape id="_x0000_i1068" type="#_x0000_t75" style="width:12.5pt;height:14.5pt" o:ole="">
            <v:imagedata r:id="rId93" o:title=""/>
          </v:shape>
          <o:OLEObject Type="Embed" ProgID="Equation.DSMT4" ShapeID="_x0000_i1068" DrawAspect="Content" ObjectID="_1509520763" r:id="rId94"/>
        </w:object>
      </w:r>
      <w:r w:rsidR="00662229">
        <w:t xml:space="preserve">&lt;10%, якщо </w:t>
      </w:r>
      <w:r w:rsidR="00662229" w:rsidRPr="00662229">
        <w:rPr>
          <w:position w:val="-6"/>
        </w:rPr>
        <w:object w:dxaOrig="240" w:dyaOrig="279">
          <v:shape id="_x0000_i1069" type="#_x0000_t75" style="width:12.5pt;height:14.5pt" o:ole="">
            <v:imagedata r:id="rId95" o:title=""/>
          </v:shape>
          <o:OLEObject Type="Embed" ProgID="Equation.DSMT4" ShapeID="_x0000_i1069" DrawAspect="Content" ObjectID="_1509520764" r:id="rId96"/>
        </w:object>
      </w:r>
      <w:r w:rsidR="00662229" w:rsidRPr="00662229">
        <w:t xml:space="preserve"> від 11-25%, то середнім і значним при </w:t>
      </w:r>
      <w:r w:rsidR="00662229" w:rsidRPr="00662229">
        <w:rPr>
          <w:position w:val="-6"/>
        </w:rPr>
        <w:object w:dxaOrig="240" w:dyaOrig="279">
          <v:shape id="_x0000_i1070" type="#_x0000_t75" style="width:12.5pt;height:14.5pt" o:ole="">
            <v:imagedata r:id="rId97" o:title=""/>
          </v:shape>
          <o:OLEObject Type="Embed" ProgID="Equation.DSMT4" ShapeID="_x0000_i1070" DrawAspect="Content" ObjectID="_1509520765" r:id="rId98"/>
        </w:object>
      </w:r>
      <w:r w:rsidR="00662229" w:rsidRPr="00662229">
        <w:t>&gt;25%</w:t>
      </w:r>
      <w:r w:rsidR="00662229">
        <w:t>. У нашому випадку коефіці</w:t>
      </w:r>
      <w:r w:rsidR="00067E49">
        <w:t xml:space="preserve">єнт варіація являється значним. </w:t>
      </w:r>
    </w:p>
    <w:p w:rsidR="00A47048" w:rsidRPr="00067E49" w:rsidRDefault="00A47048" w:rsidP="00411C47">
      <w:pPr>
        <w:pStyle w:val="ac"/>
        <w:spacing w:line="360" w:lineRule="auto"/>
        <w:ind w:firstLine="708"/>
        <w:jc w:val="both"/>
      </w:pPr>
      <w:r w:rsidRPr="00067E49">
        <w:t>5</w:t>
      </w:r>
      <w:r w:rsidR="00067E49" w:rsidRPr="00067E49">
        <w:t>. Мода становить</w:t>
      </w:r>
      <w:r w:rsidR="00067E49">
        <w:t xml:space="preserve"> 2707</w:t>
      </w:r>
      <w:r w:rsidR="00067E49" w:rsidRPr="00067E49">
        <w:t>. Медіана становить 2750</w:t>
      </w:r>
      <w:r w:rsidRPr="00067E49">
        <w:t>.</w:t>
      </w:r>
    </w:p>
    <w:p w:rsidR="00067E49" w:rsidRPr="00067E49" w:rsidRDefault="00067E49" w:rsidP="00411C47">
      <w:pPr>
        <w:pStyle w:val="ac"/>
        <w:spacing w:line="360" w:lineRule="auto"/>
        <w:jc w:val="both"/>
      </w:pPr>
      <w:r w:rsidRPr="00067E49">
        <w:t>Мода</w:t>
      </w:r>
      <w:r w:rsidRPr="00067E49">
        <w:rPr>
          <w:rStyle w:val="apple-converted-space"/>
        </w:rPr>
        <w:t> </w:t>
      </w:r>
      <w:r w:rsidRPr="00067E49">
        <w:t>— це величина ознаки (варіанти), яка найбільш часто зустрічається в даній сукупності;</w:t>
      </w:r>
      <w:r w:rsidRPr="00067E49">
        <w:rPr>
          <w:rStyle w:val="apple-converted-space"/>
        </w:rPr>
        <w:t> </w:t>
      </w:r>
      <w:r w:rsidRPr="00067E49">
        <w:t>мода</w:t>
      </w:r>
      <w:r w:rsidRPr="00067E49">
        <w:rPr>
          <w:rStyle w:val="apple-converted-space"/>
        </w:rPr>
        <w:t> </w:t>
      </w:r>
      <w:r w:rsidRPr="00067E49">
        <w:t>— це варіанта, що має найбільшу частоту.</w:t>
      </w:r>
    </w:p>
    <w:p w:rsidR="00067E49" w:rsidRPr="00067E49" w:rsidRDefault="00067E49" w:rsidP="00411C47">
      <w:pPr>
        <w:pStyle w:val="ac"/>
        <w:spacing w:line="360" w:lineRule="auto"/>
        <w:jc w:val="both"/>
      </w:pPr>
      <w:r w:rsidRPr="00067E49">
        <w:t>Медіана</w:t>
      </w:r>
      <w:r w:rsidRPr="00067E49">
        <w:rPr>
          <w:rStyle w:val="apple-converted-space"/>
        </w:rPr>
        <w:t> </w:t>
      </w:r>
      <w:r w:rsidRPr="00067E49">
        <w:t>— варіанта, що перебуває в середині ряду розподілу. Вона ділить ряд на дві рівні (за числом одиниць) частини: зі значеннями ознаки, меншими за медіану, та зі значеннями ознаки, більшими за медіану.</w:t>
      </w:r>
    </w:p>
    <w:p w:rsidR="00A850CC" w:rsidRDefault="00A850CC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077002" w:rsidRPr="00411C47" w:rsidRDefault="00077002" w:rsidP="00411C47">
      <w:pPr>
        <w:pStyle w:val="a7"/>
        <w:spacing w:before="240" w:after="120" w:line="360" w:lineRule="auto"/>
        <w:jc w:val="center"/>
        <w:rPr>
          <w:b/>
          <w:i/>
          <w:sz w:val="28"/>
          <w:szCs w:val="28"/>
          <w:lang w:val="uk-UA"/>
        </w:rPr>
      </w:pPr>
      <w:r w:rsidRPr="00411C47">
        <w:rPr>
          <w:b/>
          <w:i/>
          <w:sz w:val="28"/>
          <w:szCs w:val="28"/>
          <w:lang w:val="uk-UA"/>
        </w:rPr>
        <w:lastRenderedPageBreak/>
        <w:t>Задача 4</w:t>
      </w:r>
    </w:p>
    <w:p w:rsidR="00077002" w:rsidRPr="00411C47" w:rsidRDefault="00077002" w:rsidP="00411C47">
      <w:pPr>
        <w:pStyle w:val="a7"/>
        <w:spacing w:after="120" w:line="360" w:lineRule="auto"/>
        <w:ind w:firstLine="720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t>Видобуток коксівного вугілля в регіоні за роками характеризується наступними даними:</w:t>
      </w:r>
    </w:p>
    <w:p w:rsidR="00077002" w:rsidRPr="00411C47" w:rsidRDefault="00DD6F60" w:rsidP="00411C47">
      <w:pPr>
        <w:pStyle w:val="a7"/>
        <w:spacing w:after="120" w:line="360" w:lineRule="auto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6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833"/>
      </w:tblGrid>
      <w:tr w:rsidR="00077002" w:rsidRPr="00411C47" w:rsidTr="00411C47">
        <w:trPr>
          <w:trHeight w:val="480"/>
        </w:trPr>
        <w:tc>
          <w:tcPr>
            <w:tcW w:w="2410" w:type="dxa"/>
            <w:tcBorders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60" w:after="60"/>
              <w:jc w:val="center"/>
              <w:rPr>
                <w:b/>
                <w:sz w:val="32"/>
                <w:szCs w:val="32"/>
                <w:lang w:val="uk-UA"/>
              </w:rPr>
            </w:pPr>
            <w:r w:rsidRPr="0043523F">
              <w:rPr>
                <w:b/>
                <w:sz w:val="32"/>
                <w:szCs w:val="32"/>
                <w:lang w:val="uk-UA"/>
              </w:rPr>
              <w:t xml:space="preserve">Рік </w:t>
            </w:r>
          </w:p>
        </w:tc>
        <w:tc>
          <w:tcPr>
            <w:tcW w:w="6833" w:type="dxa"/>
            <w:tcBorders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60" w:after="60"/>
              <w:jc w:val="center"/>
              <w:rPr>
                <w:b/>
                <w:sz w:val="32"/>
                <w:szCs w:val="32"/>
                <w:lang w:val="uk-UA"/>
              </w:rPr>
            </w:pPr>
            <w:r w:rsidRPr="0043523F">
              <w:rPr>
                <w:b/>
                <w:sz w:val="32"/>
                <w:szCs w:val="32"/>
                <w:lang w:val="uk-UA"/>
              </w:rPr>
              <w:t>Обсяг видобутку коксівного вугілля, млн. т</w:t>
            </w:r>
          </w:p>
        </w:tc>
      </w:tr>
      <w:tr w:rsidR="00077002" w:rsidRPr="00411C47" w:rsidTr="00411C47">
        <w:tc>
          <w:tcPr>
            <w:tcW w:w="2410" w:type="dxa"/>
            <w:tcBorders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en-US"/>
              </w:rPr>
            </w:pPr>
            <w:r w:rsidRPr="0043523F">
              <w:rPr>
                <w:szCs w:val="20"/>
                <w:lang w:val="uk-UA"/>
              </w:rPr>
              <w:t>2008</w:t>
            </w:r>
          </w:p>
        </w:tc>
        <w:tc>
          <w:tcPr>
            <w:tcW w:w="6833" w:type="dxa"/>
            <w:tcBorders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uk-UA"/>
              </w:rPr>
            </w:pPr>
            <w:r w:rsidRPr="0043523F">
              <w:rPr>
                <w:szCs w:val="20"/>
                <w:lang w:val="uk-UA"/>
              </w:rPr>
              <w:t>37</w:t>
            </w:r>
          </w:p>
        </w:tc>
      </w:tr>
      <w:tr w:rsidR="00077002" w:rsidRPr="00411C47" w:rsidTr="00411C47">
        <w:tc>
          <w:tcPr>
            <w:tcW w:w="2410" w:type="dxa"/>
            <w:tcBorders>
              <w:top w:val="nil"/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en-US"/>
              </w:rPr>
            </w:pPr>
            <w:r w:rsidRPr="0043523F">
              <w:rPr>
                <w:szCs w:val="20"/>
                <w:lang w:val="uk-UA"/>
              </w:rPr>
              <w:t>2009</w:t>
            </w:r>
          </w:p>
        </w:tc>
        <w:tc>
          <w:tcPr>
            <w:tcW w:w="6833" w:type="dxa"/>
            <w:tcBorders>
              <w:top w:val="nil"/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uk-UA"/>
              </w:rPr>
            </w:pPr>
            <w:r w:rsidRPr="0043523F">
              <w:rPr>
                <w:szCs w:val="20"/>
                <w:lang w:val="uk-UA"/>
              </w:rPr>
              <w:t>39</w:t>
            </w:r>
          </w:p>
        </w:tc>
      </w:tr>
      <w:tr w:rsidR="00077002" w:rsidRPr="00411C47" w:rsidTr="00411C47">
        <w:tc>
          <w:tcPr>
            <w:tcW w:w="2410" w:type="dxa"/>
            <w:tcBorders>
              <w:top w:val="nil"/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en-US"/>
              </w:rPr>
            </w:pPr>
            <w:r w:rsidRPr="0043523F">
              <w:rPr>
                <w:szCs w:val="20"/>
                <w:lang w:val="uk-UA"/>
              </w:rPr>
              <w:t>2010</w:t>
            </w:r>
          </w:p>
        </w:tc>
        <w:tc>
          <w:tcPr>
            <w:tcW w:w="6833" w:type="dxa"/>
            <w:tcBorders>
              <w:top w:val="nil"/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uk-UA"/>
              </w:rPr>
            </w:pPr>
            <w:r w:rsidRPr="0043523F">
              <w:rPr>
                <w:szCs w:val="20"/>
                <w:lang w:val="uk-UA"/>
              </w:rPr>
              <w:t>40</w:t>
            </w:r>
          </w:p>
        </w:tc>
      </w:tr>
      <w:tr w:rsidR="00077002" w:rsidRPr="00411C47" w:rsidTr="00411C47">
        <w:tc>
          <w:tcPr>
            <w:tcW w:w="2410" w:type="dxa"/>
            <w:tcBorders>
              <w:top w:val="nil"/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en-US"/>
              </w:rPr>
            </w:pPr>
            <w:r w:rsidRPr="0043523F">
              <w:rPr>
                <w:szCs w:val="20"/>
                <w:lang w:val="uk-UA"/>
              </w:rPr>
              <w:t>2011</w:t>
            </w:r>
          </w:p>
        </w:tc>
        <w:tc>
          <w:tcPr>
            <w:tcW w:w="6833" w:type="dxa"/>
            <w:tcBorders>
              <w:top w:val="nil"/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uk-UA"/>
              </w:rPr>
            </w:pPr>
            <w:r w:rsidRPr="0043523F">
              <w:rPr>
                <w:szCs w:val="20"/>
                <w:lang w:val="uk-UA"/>
              </w:rPr>
              <w:t>45</w:t>
            </w:r>
          </w:p>
        </w:tc>
      </w:tr>
      <w:tr w:rsidR="00077002" w:rsidRPr="00411C47" w:rsidTr="00411C47">
        <w:tc>
          <w:tcPr>
            <w:tcW w:w="2410" w:type="dxa"/>
            <w:tcBorders>
              <w:top w:val="nil"/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en-US"/>
              </w:rPr>
            </w:pPr>
            <w:r w:rsidRPr="0043523F">
              <w:rPr>
                <w:szCs w:val="20"/>
                <w:lang w:val="uk-UA"/>
              </w:rPr>
              <w:t>2012</w:t>
            </w:r>
          </w:p>
        </w:tc>
        <w:tc>
          <w:tcPr>
            <w:tcW w:w="6833" w:type="dxa"/>
            <w:tcBorders>
              <w:top w:val="nil"/>
              <w:bottom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uk-UA"/>
              </w:rPr>
            </w:pPr>
            <w:r w:rsidRPr="0043523F">
              <w:rPr>
                <w:szCs w:val="20"/>
                <w:lang w:val="uk-UA"/>
              </w:rPr>
              <w:t>48</w:t>
            </w:r>
          </w:p>
        </w:tc>
      </w:tr>
      <w:tr w:rsidR="00077002" w:rsidRPr="00411C47" w:rsidTr="0043523F">
        <w:trPr>
          <w:trHeight w:val="66"/>
        </w:trPr>
        <w:tc>
          <w:tcPr>
            <w:tcW w:w="2410" w:type="dxa"/>
            <w:tcBorders>
              <w:top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en-US"/>
              </w:rPr>
            </w:pPr>
            <w:r w:rsidRPr="0043523F">
              <w:rPr>
                <w:szCs w:val="20"/>
                <w:lang w:val="uk-UA"/>
              </w:rPr>
              <w:t>2013</w:t>
            </w:r>
          </w:p>
        </w:tc>
        <w:tc>
          <w:tcPr>
            <w:tcW w:w="6833" w:type="dxa"/>
            <w:tcBorders>
              <w:top w:val="nil"/>
            </w:tcBorders>
          </w:tcPr>
          <w:p w:rsidR="00077002" w:rsidRPr="0043523F" w:rsidRDefault="00077002" w:rsidP="00077002">
            <w:pPr>
              <w:pStyle w:val="a7"/>
              <w:spacing w:before="40"/>
              <w:jc w:val="center"/>
              <w:rPr>
                <w:szCs w:val="20"/>
                <w:lang w:val="uk-UA"/>
              </w:rPr>
            </w:pPr>
            <w:r w:rsidRPr="0043523F">
              <w:rPr>
                <w:szCs w:val="20"/>
                <w:lang w:val="uk-UA"/>
              </w:rPr>
              <w:t>52</w:t>
            </w:r>
          </w:p>
        </w:tc>
      </w:tr>
    </w:tbl>
    <w:p w:rsidR="00077002" w:rsidRPr="00411C47" w:rsidRDefault="00077002" w:rsidP="00411C47">
      <w:pPr>
        <w:pStyle w:val="a7"/>
        <w:spacing w:before="120" w:line="360" w:lineRule="auto"/>
        <w:ind w:firstLine="709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t>Для аналізу ряду динаміки визначте:</w:t>
      </w:r>
    </w:p>
    <w:p w:rsidR="00077002" w:rsidRPr="00411C47" w:rsidRDefault="00077002" w:rsidP="00411C47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t>1. Абсолютні прирости, темпи зростання, темпи приросту – базисні й ланцюгові; абсолютний вміст одного процента приросту. Отримані показники оформіть у вигляді таблиці.</w:t>
      </w:r>
    </w:p>
    <w:p w:rsidR="00077002" w:rsidRPr="00411C47" w:rsidRDefault="00077002" w:rsidP="00411C47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t>2. Середній видобуток вугілля за період.</w:t>
      </w:r>
    </w:p>
    <w:p w:rsidR="00077002" w:rsidRPr="00411C47" w:rsidRDefault="00077002" w:rsidP="00411C47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t>3. Середньорічний абсолютний приріст.</w:t>
      </w:r>
    </w:p>
    <w:p w:rsidR="00077002" w:rsidRPr="00411C47" w:rsidRDefault="00077002" w:rsidP="00411C47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t>4. Базисні та ланцюгові темпи зростання за допомогою їх взаємозв’язку.</w:t>
      </w:r>
    </w:p>
    <w:p w:rsidR="00077002" w:rsidRPr="00411C47" w:rsidRDefault="00077002" w:rsidP="00411C47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t>5. Середньорічний темп зростання й приросту.</w:t>
      </w:r>
    </w:p>
    <w:p w:rsidR="00077002" w:rsidRPr="00411C47" w:rsidRDefault="00077002" w:rsidP="00411C47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t>6. Побудуйте графік динаміки видобутку коксівного вугілля.</w:t>
      </w:r>
    </w:p>
    <w:p w:rsidR="00077002" w:rsidRDefault="00077002" w:rsidP="00411C47">
      <w:pPr>
        <w:pStyle w:val="a7"/>
        <w:ind w:firstLine="709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t>Зробіть висновок.</w:t>
      </w:r>
    </w:p>
    <w:p w:rsidR="00DD6F60" w:rsidRPr="00411C47" w:rsidRDefault="00DD6F60" w:rsidP="00DD6F60">
      <w:pPr>
        <w:pStyle w:val="a7"/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Розв’язання</w:t>
      </w:r>
    </w:p>
    <w:p w:rsidR="00DD6F60" w:rsidRPr="00DD6F60" w:rsidRDefault="00DD6F60" w:rsidP="00DD6F60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DD6F60">
        <w:rPr>
          <w:sz w:val="28"/>
          <w:szCs w:val="28"/>
          <w:lang w:val="uk-UA"/>
        </w:rPr>
        <w:t>Аналізуючи ряд динаміки, визначають:</w:t>
      </w:r>
    </w:p>
    <w:p w:rsidR="00DD6F60" w:rsidRPr="00DD6F60" w:rsidRDefault="00DD6F60" w:rsidP="00DD6F60">
      <w:pPr>
        <w:pStyle w:val="a7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6F60">
        <w:rPr>
          <w:sz w:val="28"/>
          <w:szCs w:val="28"/>
          <w:lang w:val="uk-UA"/>
        </w:rPr>
        <w:t>1. Абсолютні прирости, темпи зростання і приросту базисні й ланцюгові, абсолютний вміст 1 %</w:t>
      </w:r>
      <w:r>
        <w:rPr>
          <w:sz w:val="28"/>
          <w:szCs w:val="28"/>
          <w:lang w:val="uk-UA"/>
        </w:rPr>
        <w:t xml:space="preserve"> приросту.</w:t>
      </w:r>
    </w:p>
    <w:p w:rsidR="00DD6F60" w:rsidRPr="00DD6F60" w:rsidRDefault="00DD6F60" w:rsidP="00DD6F60">
      <w:pPr>
        <w:spacing w:line="360" w:lineRule="auto"/>
        <w:ind w:firstLine="708"/>
        <w:rPr>
          <w:sz w:val="28"/>
          <w:szCs w:val="28"/>
        </w:rPr>
      </w:pPr>
      <w:r w:rsidRPr="00DD6F60">
        <w:rPr>
          <w:sz w:val="28"/>
          <w:szCs w:val="28"/>
        </w:rPr>
        <w:t>1.1 Абсолютні прирости (</w:t>
      </w:r>
      <w:r w:rsidRPr="00DD6F60">
        <w:rPr>
          <w:position w:val="-14"/>
          <w:sz w:val="28"/>
          <w:szCs w:val="28"/>
        </w:rPr>
        <w:object w:dxaOrig="320" w:dyaOrig="380">
          <v:shape id="_x0000_i1071" type="#_x0000_t75" style="width:16.5pt;height:19pt" o:ole="">
            <v:imagedata r:id="rId99" o:title=""/>
          </v:shape>
          <o:OLEObject Type="Embed" ProgID="Equation.3" ShapeID="_x0000_i1071" DrawAspect="Content" ObjectID="_1509520766" r:id="rId100"/>
        </w:object>
      </w:r>
      <w:r w:rsidRPr="00DD6F60">
        <w:rPr>
          <w:sz w:val="28"/>
          <w:szCs w:val="28"/>
        </w:rPr>
        <w:t>):</w:t>
      </w:r>
    </w:p>
    <w:p w:rsidR="00DD6F60" w:rsidRPr="00DD6F60" w:rsidRDefault="00DD6F60" w:rsidP="00DD6F60">
      <w:pPr>
        <w:spacing w:line="360" w:lineRule="auto"/>
        <w:ind w:firstLine="708"/>
        <w:rPr>
          <w:sz w:val="28"/>
          <w:szCs w:val="28"/>
        </w:rPr>
      </w:pPr>
      <w:r w:rsidRPr="00DD6F60">
        <w:rPr>
          <w:sz w:val="28"/>
          <w:szCs w:val="28"/>
        </w:rPr>
        <w:t xml:space="preserve">а) базисні </w:t>
      </w:r>
      <w:r w:rsidRPr="00DD6F60">
        <w:rPr>
          <w:position w:val="-14"/>
          <w:sz w:val="28"/>
          <w:szCs w:val="28"/>
        </w:rPr>
        <w:object w:dxaOrig="1200" w:dyaOrig="400">
          <v:shape id="_x0000_i1072" type="#_x0000_t75" style="width:60pt;height:19.5pt" o:ole="">
            <v:imagedata r:id="rId101" o:title=""/>
          </v:shape>
          <o:OLEObject Type="Embed" ProgID="Equation.3" ShapeID="_x0000_i1072" DrawAspect="Content" ObjectID="_1509520767" r:id="rId102"/>
        </w:object>
      </w:r>
      <w:r w:rsidRPr="00DD6F60">
        <w:rPr>
          <w:sz w:val="28"/>
          <w:szCs w:val="28"/>
        </w:rPr>
        <w:t>;</w:t>
      </w:r>
      <w:r>
        <w:rPr>
          <w:szCs w:val="28"/>
          <w:lang w:val="ru-RU"/>
        </w:rPr>
        <w:t xml:space="preserve"> </w:t>
      </w:r>
    </w:p>
    <w:p w:rsidR="00DD6F60" w:rsidRDefault="00DD6F60" w:rsidP="00DD6F60">
      <w:pPr>
        <w:ind w:firstLine="708"/>
        <w:rPr>
          <w:szCs w:val="28"/>
        </w:rPr>
      </w:pPr>
      <w:r w:rsidRPr="00DD6F60">
        <w:rPr>
          <w:sz w:val="28"/>
          <w:szCs w:val="28"/>
        </w:rPr>
        <w:t xml:space="preserve">б) ланцюгові </w:t>
      </w:r>
      <w:r w:rsidRPr="00DD6F60">
        <w:rPr>
          <w:position w:val="-14"/>
          <w:sz w:val="28"/>
          <w:szCs w:val="28"/>
        </w:rPr>
        <w:object w:dxaOrig="1340" w:dyaOrig="400">
          <v:shape id="_x0000_i1073" type="#_x0000_t75" style="width:67.5pt;height:19.5pt" o:ole="">
            <v:imagedata r:id="rId103" o:title=""/>
          </v:shape>
          <o:OLEObject Type="Embed" ProgID="Equation.3" ShapeID="_x0000_i1073" DrawAspect="Content" ObjectID="_1509520768" r:id="rId104"/>
        </w:object>
      </w:r>
      <w:r w:rsidRPr="00DD6F60">
        <w:rPr>
          <w:sz w:val="28"/>
          <w:szCs w:val="28"/>
        </w:rPr>
        <w:t>,</w:t>
      </w:r>
    </w:p>
    <w:p w:rsidR="00DD6F60" w:rsidRDefault="00DD6F60" w:rsidP="00DD6F60">
      <w:pPr>
        <w:jc w:val="both"/>
        <w:rPr>
          <w:szCs w:val="28"/>
        </w:rPr>
      </w:pPr>
      <w:r w:rsidRPr="00DD6F60">
        <w:rPr>
          <w:sz w:val="28"/>
          <w:szCs w:val="28"/>
        </w:rPr>
        <w:t xml:space="preserve">де </w:t>
      </w:r>
      <w:r w:rsidRPr="00DD6F60">
        <w:rPr>
          <w:position w:val="-12"/>
          <w:sz w:val="28"/>
          <w:szCs w:val="28"/>
        </w:rPr>
        <w:object w:dxaOrig="260" w:dyaOrig="360">
          <v:shape id="_x0000_i1074" type="#_x0000_t75" style="width:13pt;height:18.5pt" o:ole="">
            <v:imagedata r:id="rId105" o:title=""/>
          </v:shape>
          <o:OLEObject Type="Embed" ProgID="Equation.3" ShapeID="_x0000_i1074" DrawAspect="Content" ObjectID="_1509520769" r:id="rId106"/>
        </w:object>
      </w:r>
      <w:r w:rsidRPr="00DD6F60">
        <w:rPr>
          <w:sz w:val="28"/>
          <w:szCs w:val="28"/>
          <w:lang w:val="ru-RU"/>
        </w:rPr>
        <w:t xml:space="preserve"> </w:t>
      </w:r>
      <w:r w:rsidRPr="00DD6F60">
        <w:rPr>
          <w:sz w:val="28"/>
          <w:szCs w:val="28"/>
        </w:rPr>
        <w:t xml:space="preserve">– поточний рівень ряду; </w:t>
      </w:r>
      <w:r w:rsidRPr="00DD6F60">
        <w:rPr>
          <w:position w:val="-10"/>
          <w:sz w:val="28"/>
          <w:szCs w:val="28"/>
        </w:rPr>
        <w:object w:dxaOrig="260" w:dyaOrig="340">
          <v:shape id="_x0000_i1075" type="#_x0000_t75" style="width:13pt;height:17pt" o:ole="">
            <v:imagedata r:id="rId107" o:title=""/>
          </v:shape>
          <o:OLEObject Type="Embed" ProgID="Equation.3" ShapeID="_x0000_i1075" DrawAspect="Content" ObjectID="_1509520770" r:id="rId108"/>
        </w:object>
      </w:r>
      <w:r w:rsidRPr="00DD6F60">
        <w:rPr>
          <w:sz w:val="28"/>
          <w:szCs w:val="28"/>
          <w:lang w:val="ru-RU"/>
        </w:rPr>
        <w:t xml:space="preserve"> </w:t>
      </w:r>
      <w:r w:rsidRPr="00DD6F60">
        <w:rPr>
          <w:sz w:val="28"/>
          <w:szCs w:val="28"/>
        </w:rPr>
        <w:t xml:space="preserve">– перший рівень ряду; </w:t>
      </w:r>
      <w:r w:rsidRPr="00DD6F60">
        <w:rPr>
          <w:position w:val="-12"/>
          <w:sz w:val="28"/>
          <w:szCs w:val="28"/>
        </w:rPr>
        <w:object w:dxaOrig="380" w:dyaOrig="360">
          <v:shape id="_x0000_i1076" type="#_x0000_t75" style="width:19pt;height:18.5pt" o:ole="">
            <v:imagedata r:id="rId109" o:title=""/>
          </v:shape>
          <o:OLEObject Type="Embed" ProgID="Equation.3" ShapeID="_x0000_i1076" DrawAspect="Content" ObjectID="_1509520771" r:id="rId110"/>
        </w:object>
      </w:r>
      <w:r w:rsidRPr="00DD6F60">
        <w:rPr>
          <w:sz w:val="28"/>
          <w:szCs w:val="28"/>
        </w:rPr>
        <w:t xml:space="preserve"> </w:t>
      </w:r>
      <w:r w:rsidRPr="00DD6F60">
        <w:rPr>
          <w:sz w:val="28"/>
          <w:szCs w:val="28"/>
          <w:lang w:val="ru-RU"/>
        </w:rPr>
        <w:t>–</w:t>
      </w:r>
      <w:r w:rsidRPr="00DD6F60">
        <w:rPr>
          <w:sz w:val="28"/>
          <w:szCs w:val="28"/>
        </w:rPr>
        <w:t xml:space="preserve"> попередній рівень ряду.</w:t>
      </w:r>
      <w:r>
        <w:rPr>
          <w:szCs w:val="28"/>
        </w:rPr>
        <w:t xml:space="preserve"> </w:t>
      </w:r>
    </w:p>
    <w:p w:rsidR="00366102" w:rsidRPr="00DD6F60" w:rsidRDefault="00366102" w:rsidP="00366102">
      <w:pPr>
        <w:spacing w:line="360" w:lineRule="auto"/>
        <w:rPr>
          <w:sz w:val="28"/>
          <w:szCs w:val="28"/>
        </w:rPr>
      </w:pPr>
      <w:r>
        <w:rPr>
          <w:szCs w:val="28"/>
        </w:rPr>
        <w:t>Розрахо</w:t>
      </w:r>
      <w:r w:rsidR="0069520C">
        <w:rPr>
          <w:szCs w:val="28"/>
        </w:rPr>
        <w:t>вані данні заносимо до таблиці 7</w:t>
      </w:r>
    </w:p>
    <w:p w:rsidR="00DD6F60" w:rsidRPr="00DD6F60" w:rsidRDefault="00DD6F60" w:rsidP="00DD6F60">
      <w:pPr>
        <w:spacing w:line="360" w:lineRule="auto"/>
        <w:ind w:firstLine="708"/>
        <w:rPr>
          <w:sz w:val="28"/>
          <w:szCs w:val="28"/>
        </w:rPr>
      </w:pPr>
      <w:r w:rsidRPr="00DD6F60">
        <w:rPr>
          <w:sz w:val="28"/>
          <w:szCs w:val="28"/>
        </w:rPr>
        <w:t>1.2. Темпи зростання (</w:t>
      </w:r>
      <w:r w:rsidRPr="00DD6F60">
        <w:rPr>
          <w:position w:val="-14"/>
          <w:sz w:val="28"/>
          <w:szCs w:val="28"/>
        </w:rPr>
        <w:object w:dxaOrig="279" w:dyaOrig="380">
          <v:shape id="_x0000_i1077" type="#_x0000_t75" style="width:14.5pt;height:19pt" o:ole="">
            <v:imagedata r:id="rId111" o:title=""/>
          </v:shape>
          <o:OLEObject Type="Embed" ProgID="Equation.3" ShapeID="_x0000_i1077" DrawAspect="Content" ObjectID="_1509520772" r:id="rId112"/>
        </w:object>
      </w:r>
      <w:r w:rsidRPr="00DD6F60">
        <w:rPr>
          <w:sz w:val="28"/>
          <w:szCs w:val="28"/>
        </w:rPr>
        <w:t>):</w:t>
      </w:r>
    </w:p>
    <w:p w:rsidR="00DD6F60" w:rsidRPr="00DD6F60" w:rsidRDefault="00DD6F60" w:rsidP="00DD6F60">
      <w:pPr>
        <w:spacing w:line="360" w:lineRule="auto"/>
        <w:ind w:firstLine="708"/>
        <w:rPr>
          <w:sz w:val="28"/>
          <w:szCs w:val="28"/>
        </w:rPr>
      </w:pPr>
      <w:r w:rsidRPr="00DD6F60">
        <w:rPr>
          <w:sz w:val="28"/>
          <w:szCs w:val="28"/>
        </w:rPr>
        <w:t xml:space="preserve">а) базисні </w:t>
      </w:r>
      <w:r w:rsidRPr="00DD6F60">
        <w:rPr>
          <w:position w:val="-30"/>
          <w:sz w:val="28"/>
          <w:szCs w:val="28"/>
        </w:rPr>
        <w:object w:dxaOrig="1200" w:dyaOrig="680">
          <v:shape id="_x0000_i1078" type="#_x0000_t75" style="width:60pt;height:34pt" o:ole="">
            <v:imagedata r:id="rId113" o:title=""/>
          </v:shape>
          <o:OLEObject Type="Embed" ProgID="Equation.3" ShapeID="_x0000_i1078" DrawAspect="Content" ObjectID="_1509520773" r:id="rId114"/>
        </w:object>
      </w:r>
      <w:r w:rsidRPr="00DD6F60">
        <w:rPr>
          <w:sz w:val="28"/>
          <w:szCs w:val="28"/>
        </w:rPr>
        <w:t>;</w:t>
      </w:r>
    </w:p>
    <w:p w:rsidR="00DD6F60" w:rsidRPr="00DD6F60" w:rsidRDefault="00DD6F60" w:rsidP="00DD6F60">
      <w:pPr>
        <w:spacing w:line="360" w:lineRule="auto"/>
        <w:ind w:firstLine="708"/>
        <w:rPr>
          <w:sz w:val="28"/>
          <w:szCs w:val="28"/>
        </w:rPr>
      </w:pPr>
      <w:r w:rsidRPr="00DD6F60">
        <w:rPr>
          <w:sz w:val="28"/>
          <w:szCs w:val="28"/>
        </w:rPr>
        <w:lastRenderedPageBreak/>
        <w:t xml:space="preserve">б) ланцюгові </w:t>
      </w:r>
      <w:r w:rsidRPr="00DD6F60">
        <w:rPr>
          <w:position w:val="-30"/>
          <w:sz w:val="28"/>
          <w:szCs w:val="28"/>
        </w:rPr>
        <w:object w:dxaOrig="1359" w:dyaOrig="680">
          <v:shape id="_x0000_i1079" type="#_x0000_t75" style="width:68pt;height:34pt" o:ole="">
            <v:imagedata r:id="rId115" o:title=""/>
          </v:shape>
          <o:OLEObject Type="Embed" ProgID="Equation.3" ShapeID="_x0000_i1079" DrawAspect="Content" ObjectID="_1509520774" r:id="rId116"/>
        </w:object>
      </w:r>
      <w:r w:rsidRPr="00DD6F60">
        <w:rPr>
          <w:sz w:val="28"/>
          <w:szCs w:val="28"/>
        </w:rPr>
        <w:t>.</w:t>
      </w:r>
    </w:p>
    <w:p w:rsidR="00DD6F60" w:rsidRPr="00DD6F60" w:rsidRDefault="00DD6F60" w:rsidP="00DD6F60">
      <w:pPr>
        <w:spacing w:line="360" w:lineRule="auto"/>
        <w:ind w:left="720"/>
        <w:rPr>
          <w:sz w:val="28"/>
          <w:szCs w:val="28"/>
        </w:rPr>
      </w:pPr>
      <w:r w:rsidRPr="00DD6F60">
        <w:rPr>
          <w:sz w:val="28"/>
          <w:szCs w:val="28"/>
        </w:rPr>
        <w:t>1.3. Темпи приросту (</w:t>
      </w:r>
      <w:r w:rsidRPr="00DD6F60">
        <w:rPr>
          <w:position w:val="-14"/>
          <w:sz w:val="28"/>
          <w:szCs w:val="28"/>
        </w:rPr>
        <w:object w:dxaOrig="340" w:dyaOrig="380">
          <v:shape id="_x0000_i1080" type="#_x0000_t75" style="width:17pt;height:19pt" o:ole="">
            <v:imagedata r:id="rId117" o:title=""/>
          </v:shape>
          <o:OLEObject Type="Embed" ProgID="Equation.3" ShapeID="_x0000_i1080" DrawAspect="Content" ObjectID="_1509520775" r:id="rId118"/>
        </w:object>
      </w:r>
      <w:r w:rsidRPr="00DD6F60">
        <w:rPr>
          <w:sz w:val="28"/>
          <w:szCs w:val="28"/>
        </w:rPr>
        <w:t>):</w:t>
      </w:r>
    </w:p>
    <w:p w:rsidR="00DD6F60" w:rsidRPr="00DD6F60" w:rsidRDefault="00DD6F60" w:rsidP="00DD6F60">
      <w:pPr>
        <w:spacing w:line="360" w:lineRule="auto"/>
        <w:ind w:firstLine="708"/>
        <w:rPr>
          <w:sz w:val="28"/>
          <w:szCs w:val="28"/>
        </w:rPr>
      </w:pPr>
      <w:r w:rsidRPr="00DD6F60">
        <w:rPr>
          <w:sz w:val="28"/>
          <w:szCs w:val="28"/>
        </w:rPr>
        <w:t xml:space="preserve">а) базисні </w:t>
      </w:r>
      <w:r w:rsidRPr="00DD6F60">
        <w:rPr>
          <w:position w:val="-14"/>
          <w:sz w:val="28"/>
          <w:szCs w:val="28"/>
        </w:rPr>
        <w:object w:dxaOrig="1520" w:dyaOrig="400">
          <v:shape id="_x0000_i1081" type="#_x0000_t75" style="width:76pt;height:19.5pt" o:ole="">
            <v:imagedata r:id="rId119" o:title=""/>
          </v:shape>
          <o:OLEObject Type="Embed" ProgID="Equation.3" ShapeID="_x0000_i1081" DrawAspect="Content" ObjectID="_1509520776" r:id="rId120"/>
        </w:object>
      </w:r>
      <w:r w:rsidRPr="00DD6F60">
        <w:rPr>
          <w:sz w:val="28"/>
          <w:szCs w:val="28"/>
        </w:rPr>
        <w:t>;</w:t>
      </w:r>
    </w:p>
    <w:p w:rsidR="00DD6F60" w:rsidRDefault="00DD6F60" w:rsidP="00DD6F60">
      <w:pPr>
        <w:ind w:firstLine="708"/>
        <w:rPr>
          <w:szCs w:val="28"/>
        </w:rPr>
      </w:pPr>
      <w:r w:rsidRPr="00DD6F60">
        <w:rPr>
          <w:sz w:val="28"/>
          <w:szCs w:val="28"/>
        </w:rPr>
        <w:t xml:space="preserve">б) ланцюгові </w:t>
      </w:r>
      <w:r w:rsidRPr="00DD6F60">
        <w:rPr>
          <w:position w:val="-14"/>
          <w:sz w:val="28"/>
          <w:szCs w:val="28"/>
        </w:rPr>
        <w:object w:dxaOrig="1560" w:dyaOrig="400">
          <v:shape id="_x0000_i1082" type="#_x0000_t75" style="width:78pt;height:19.5pt" o:ole="">
            <v:imagedata r:id="rId121" o:title=""/>
          </v:shape>
          <o:OLEObject Type="Embed" ProgID="Equation.3" ShapeID="_x0000_i1082" DrawAspect="Content" ObjectID="_1509520777" r:id="rId122"/>
        </w:object>
      </w:r>
      <w:r w:rsidRPr="00DD6F60">
        <w:rPr>
          <w:sz w:val="28"/>
          <w:szCs w:val="28"/>
        </w:rPr>
        <w:t>.</w:t>
      </w:r>
    </w:p>
    <w:p w:rsidR="00DD6F60" w:rsidRPr="00DD6F60" w:rsidRDefault="00DD6F60" w:rsidP="00DD6F60">
      <w:pPr>
        <w:spacing w:line="360" w:lineRule="auto"/>
        <w:rPr>
          <w:sz w:val="28"/>
          <w:szCs w:val="28"/>
        </w:rPr>
      </w:pPr>
    </w:p>
    <w:p w:rsidR="00DD6F60" w:rsidRPr="00DD6F60" w:rsidRDefault="00DD6F60" w:rsidP="00DD6F60">
      <w:pPr>
        <w:spacing w:line="360" w:lineRule="auto"/>
        <w:ind w:left="720"/>
        <w:rPr>
          <w:sz w:val="28"/>
          <w:szCs w:val="28"/>
        </w:rPr>
      </w:pPr>
      <w:r w:rsidRPr="00DD6F60">
        <w:rPr>
          <w:sz w:val="28"/>
          <w:szCs w:val="28"/>
        </w:rPr>
        <w:t>1.4. Абсолютний вміст 1 % приросту (</w:t>
      </w:r>
      <w:r w:rsidRPr="00DD6F60">
        <w:rPr>
          <w:i/>
          <w:sz w:val="28"/>
          <w:szCs w:val="28"/>
        </w:rPr>
        <w:t>А</w:t>
      </w:r>
      <w:r w:rsidRPr="00DD6F60">
        <w:rPr>
          <w:sz w:val="28"/>
          <w:szCs w:val="28"/>
        </w:rPr>
        <w:t>):</w:t>
      </w:r>
    </w:p>
    <w:p w:rsidR="00DD6F60" w:rsidRPr="00DD6F60" w:rsidRDefault="00DD6F60" w:rsidP="00DD6F60">
      <w:pPr>
        <w:spacing w:line="360" w:lineRule="auto"/>
        <w:jc w:val="center"/>
        <w:rPr>
          <w:sz w:val="28"/>
          <w:szCs w:val="28"/>
        </w:rPr>
      </w:pPr>
      <w:r w:rsidRPr="00DD6F60">
        <w:rPr>
          <w:position w:val="-32"/>
          <w:sz w:val="28"/>
          <w:szCs w:val="28"/>
        </w:rPr>
        <w:object w:dxaOrig="1820" w:dyaOrig="760">
          <v:shape id="_x0000_i1083" type="#_x0000_t75" style="width:91pt;height:38pt" o:ole="">
            <v:imagedata r:id="rId123" o:title=""/>
          </v:shape>
          <o:OLEObject Type="Embed" ProgID="Equation.3" ShapeID="_x0000_i1083" DrawAspect="Content" ObjectID="_1509520778" r:id="rId124"/>
        </w:object>
      </w:r>
      <w:r w:rsidRPr="00DD6F60">
        <w:rPr>
          <w:sz w:val="28"/>
          <w:szCs w:val="28"/>
        </w:rPr>
        <w:t xml:space="preserve"> ,</w:t>
      </w:r>
    </w:p>
    <w:p w:rsidR="00DD6F60" w:rsidRPr="00DD6F60" w:rsidRDefault="00DD6F60" w:rsidP="00DD6F60">
      <w:pPr>
        <w:spacing w:line="360" w:lineRule="auto"/>
        <w:rPr>
          <w:sz w:val="28"/>
          <w:szCs w:val="28"/>
        </w:rPr>
      </w:pPr>
    </w:p>
    <w:p w:rsidR="00DD6F60" w:rsidRPr="00DD6F60" w:rsidRDefault="00DD6F60" w:rsidP="00DD6F60">
      <w:pPr>
        <w:spacing w:line="360" w:lineRule="auto"/>
        <w:rPr>
          <w:sz w:val="28"/>
          <w:szCs w:val="28"/>
        </w:rPr>
      </w:pPr>
      <w:r w:rsidRPr="00DD6F60">
        <w:rPr>
          <w:sz w:val="28"/>
          <w:szCs w:val="28"/>
        </w:rPr>
        <w:t xml:space="preserve">де </w:t>
      </w:r>
      <w:r w:rsidRPr="00DD6F60">
        <w:rPr>
          <w:position w:val="-14"/>
          <w:sz w:val="28"/>
          <w:szCs w:val="28"/>
        </w:rPr>
        <w:object w:dxaOrig="760" w:dyaOrig="400">
          <v:shape id="_x0000_i1084" type="#_x0000_t75" style="width:38pt;height:19.5pt" o:ole="">
            <v:imagedata r:id="rId125" o:title=""/>
          </v:shape>
          <o:OLEObject Type="Embed" ProgID="Equation.3" ShapeID="_x0000_i1084" DrawAspect="Content" ObjectID="_1509520779" r:id="rId126"/>
        </w:object>
      </w:r>
      <w:r w:rsidRPr="00DD6F60">
        <w:rPr>
          <w:sz w:val="28"/>
          <w:szCs w:val="28"/>
          <w:lang w:val="ru-RU"/>
        </w:rPr>
        <w:t xml:space="preserve"> –</w:t>
      </w:r>
      <w:r w:rsidRPr="00DD6F60">
        <w:rPr>
          <w:sz w:val="28"/>
          <w:szCs w:val="28"/>
        </w:rPr>
        <w:t xml:space="preserve"> ланцюгові темпи приросту, розраховані у процентах.</w:t>
      </w:r>
    </w:p>
    <w:p w:rsidR="00DD6F60" w:rsidRPr="00302AAD" w:rsidRDefault="00366102" w:rsidP="0069520C">
      <w:pPr>
        <w:ind w:firstLine="708"/>
        <w:rPr>
          <w:bCs/>
          <w:sz w:val="28"/>
          <w:szCs w:val="28"/>
        </w:rPr>
      </w:pPr>
      <w:r w:rsidRPr="00302AAD">
        <w:rPr>
          <w:sz w:val="28"/>
          <w:szCs w:val="28"/>
        </w:rPr>
        <w:t>Розрахо</w:t>
      </w:r>
      <w:r w:rsidR="0069520C" w:rsidRPr="00302AAD">
        <w:rPr>
          <w:sz w:val="28"/>
          <w:szCs w:val="28"/>
        </w:rPr>
        <w:t>вані данні заносимо до таблиці 7</w:t>
      </w:r>
      <w:r w:rsidRPr="00302AAD">
        <w:rPr>
          <w:sz w:val="28"/>
          <w:szCs w:val="28"/>
        </w:rPr>
        <w:t xml:space="preserve">. Розрахунок виконано за допомогою програми </w:t>
      </w:r>
      <w:r w:rsidRPr="00302AAD">
        <w:rPr>
          <w:bCs/>
          <w:sz w:val="28"/>
          <w:szCs w:val="28"/>
          <w:lang w:val="en-US"/>
        </w:rPr>
        <w:t>Microsoft</w:t>
      </w:r>
      <w:r w:rsidRPr="00302AAD">
        <w:rPr>
          <w:bCs/>
          <w:sz w:val="28"/>
          <w:szCs w:val="28"/>
        </w:rPr>
        <w:t xml:space="preserve"> </w:t>
      </w:r>
      <w:r w:rsidRPr="00302AAD">
        <w:rPr>
          <w:bCs/>
          <w:sz w:val="28"/>
          <w:szCs w:val="28"/>
          <w:lang w:val="en-US"/>
        </w:rPr>
        <w:t>Excel</w:t>
      </w:r>
      <w:r w:rsidRPr="00302AAD">
        <w:rPr>
          <w:bCs/>
          <w:sz w:val="28"/>
          <w:szCs w:val="28"/>
        </w:rPr>
        <w:t>.</w:t>
      </w:r>
    </w:p>
    <w:p w:rsidR="0069520C" w:rsidRPr="00302AAD" w:rsidRDefault="0069520C" w:rsidP="0069520C">
      <w:pPr>
        <w:jc w:val="right"/>
        <w:rPr>
          <w:bCs/>
          <w:sz w:val="28"/>
          <w:szCs w:val="28"/>
        </w:rPr>
      </w:pPr>
      <w:r w:rsidRPr="00302AAD">
        <w:rPr>
          <w:bCs/>
          <w:sz w:val="28"/>
          <w:szCs w:val="28"/>
        </w:rPr>
        <w:t>Таблиця 7</w:t>
      </w:r>
    </w:p>
    <w:tbl>
      <w:tblPr>
        <w:tblW w:w="9282" w:type="dxa"/>
        <w:jc w:val="center"/>
        <w:tblLayout w:type="fixed"/>
        <w:tblLook w:val="04A0" w:firstRow="1" w:lastRow="0" w:firstColumn="1" w:lastColumn="0" w:noHBand="0" w:noVBand="1"/>
      </w:tblPr>
      <w:tblGrid>
        <w:gridCol w:w="1061"/>
        <w:gridCol w:w="1559"/>
        <w:gridCol w:w="851"/>
        <w:gridCol w:w="1134"/>
        <w:gridCol w:w="850"/>
        <w:gridCol w:w="851"/>
        <w:gridCol w:w="850"/>
        <w:gridCol w:w="851"/>
        <w:gridCol w:w="1275"/>
      </w:tblGrid>
      <w:tr w:rsidR="0069520C" w:rsidRPr="00366102" w:rsidTr="0069520C">
        <w:trPr>
          <w:trHeight w:val="765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b/>
              </w:rPr>
            </w:pPr>
            <w:r w:rsidRPr="00366102">
              <w:rPr>
                <w:b/>
              </w:rPr>
              <w:t>Рік , (X)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b/>
                <w:bCs/>
                <w:color w:val="000000"/>
              </w:rPr>
            </w:pPr>
            <w:r w:rsidRPr="00366102">
              <w:rPr>
                <w:b/>
                <w:bCs/>
                <w:color w:val="000000"/>
              </w:rPr>
              <w:t>Обсяг видобутку коксівного вугілля, млн. Т, (Y)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b/>
              </w:rPr>
            </w:pPr>
            <w:r w:rsidRPr="00366102">
              <w:rPr>
                <w:b/>
              </w:rPr>
              <w:t>Абсолютний приріст або спад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b/>
              </w:rPr>
            </w:pPr>
            <w:r w:rsidRPr="00366102">
              <w:rPr>
                <w:b/>
              </w:rPr>
              <w:t>Темп зростання або зниження, %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b/>
              </w:rPr>
            </w:pPr>
            <w:r w:rsidRPr="00366102">
              <w:rPr>
                <w:b/>
              </w:rPr>
              <w:t>Темп приросту, 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b/>
              </w:rPr>
            </w:pPr>
            <w:r w:rsidRPr="00366102">
              <w:rPr>
                <w:b/>
              </w:rPr>
              <w:t>Абсолютний вміст одного процента приросту</w:t>
            </w:r>
          </w:p>
        </w:tc>
      </w:tr>
      <w:tr w:rsidR="0069520C" w:rsidRPr="00366102" w:rsidTr="0069520C">
        <w:trPr>
          <w:trHeight w:val="300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/>
        </w:tc>
      </w:tr>
      <w:tr w:rsidR="0069520C" w:rsidRPr="00366102" w:rsidTr="0069520C">
        <w:trPr>
          <w:trHeight w:val="300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C41DBC"/>
        </w:tc>
      </w:tr>
      <w:tr w:rsidR="0069520C" w:rsidRPr="00366102" w:rsidTr="0069520C">
        <w:trPr>
          <w:trHeight w:val="862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6952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69520C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i/>
                <w:iCs/>
                <w:position w:val="-14"/>
              </w:rPr>
            </w:pPr>
            <w:r>
              <w:rPr>
                <w:i/>
                <w:iCs/>
                <w:position w:val="-14"/>
              </w:rPr>
              <w:t>базисний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rPr>
                <w:i/>
                <w:iCs/>
                <w:position w:val="-14"/>
              </w:rPr>
            </w:pPr>
            <w:r>
              <w:rPr>
                <w:i/>
                <w:iCs/>
              </w:rPr>
              <w:t>ланцюговий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i/>
                <w:iCs/>
                <w:position w:val="-14"/>
              </w:rPr>
            </w:pPr>
            <w:r>
              <w:rPr>
                <w:i/>
                <w:iCs/>
                <w:position w:val="-14"/>
              </w:rPr>
              <w:t>базисний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rPr>
                <w:i/>
                <w:iCs/>
                <w:position w:val="-14"/>
              </w:rPr>
            </w:pPr>
            <w:r>
              <w:rPr>
                <w:i/>
                <w:iCs/>
              </w:rPr>
              <w:t>ланцюговий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i/>
                <w:iCs/>
                <w:position w:val="-14"/>
              </w:rPr>
            </w:pPr>
            <w:r>
              <w:rPr>
                <w:i/>
                <w:iCs/>
                <w:position w:val="-14"/>
              </w:rPr>
              <w:t>базисний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rPr>
                <w:i/>
                <w:iCs/>
                <w:position w:val="-14"/>
              </w:rPr>
            </w:pPr>
            <w:r>
              <w:rPr>
                <w:i/>
                <w:iCs/>
              </w:rPr>
              <w:t>ланцюговий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C" w:rsidRPr="00366102" w:rsidRDefault="0069520C" w:rsidP="0069520C"/>
        </w:tc>
      </w:tr>
      <w:tr w:rsidR="0069520C" w:rsidRPr="00366102" w:rsidTr="0069520C">
        <w:trPr>
          <w:trHeight w:val="3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b/>
                <w:color w:val="000000"/>
                <w:position w:val="-14"/>
              </w:rPr>
            </w:pPr>
            <w:r w:rsidRPr="00366102">
              <w:rPr>
                <w:b/>
                <w:color w:val="000000"/>
                <w:position w:val="-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-</w:t>
            </w:r>
          </w:p>
        </w:tc>
      </w:tr>
      <w:tr w:rsidR="0069520C" w:rsidRPr="00366102" w:rsidTr="0069520C">
        <w:trPr>
          <w:trHeight w:val="3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5,41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5,41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0,37</w:t>
            </w:r>
          </w:p>
        </w:tc>
      </w:tr>
      <w:tr w:rsidR="0069520C" w:rsidRPr="00366102" w:rsidTr="0069520C">
        <w:trPr>
          <w:trHeight w:val="3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>
              <w:rPr>
                <w:color w:val="000000"/>
                <w:position w:val="-12"/>
              </w:rPr>
              <w:t>108,1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>
              <w:rPr>
                <w:color w:val="000000"/>
                <w:position w:val="-12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8,11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2,56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0,39</w:t>
            </w:r>
          </w:p>
        </w:tc>
      </w:tr>
      <w:tr w:rsidR="0069520C" w:rsidRPr="00366102" w:rsidTr="0069520C">
        <w:trPr>
          <w:trHeight w:val="3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0"/>
              </w:rPr>
            </w:pPr>
            <w:r w:rsidRPr="00366102">
              <w:rPr>
                <w:color w:val="000000"/>
                <w:position w:val="-10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0"/>
              </w:rPr>
            </w:pPr>
            <w:r w:rsidRPr="00366102">
              <w:rPr>
                <w:color w:val="000000"/>
                <w:position w:val="-1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0"/>
              </w:rPr>
            </w:pPr>
            <w:r w:rsidRPr="00366102">
              <w:rPr>
                <w:color w:val="000000"/>
                <w:position w:val="-1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0"/>
              </w:rPr>
            </w:pPr>
            <w:r w:rsidRPr="00366102">
              <w:rPr>
                <w:color w:val="000000"/>
                <w:position w:val="-1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0"/>
              </w:rPr>
            </w:pPr>
            <w:r>
              <w:rPr>
                <w:color w:val="000000"/>
                <w:position w:val="-10"/>
              </w:rPr>
              <w:t>121,6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0"/>
              </w:rPr>
            </w:pPr>
            <w:r>
              <w:rPr>
                <w:color w:val="000000"/>
                <w:position w:val="-10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0"/>
              </w:rPr>
            </w:pPr>
            <w:r w:rsidRPr="00366102">
              <w:rPr>
                <w:color w:val="000000"/>
                <w:position w:val="-10"/>
              </w:rPr>
              <w:t>21,62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0"/>
              </w:rPr>
            </w:pPr>
            <w:r w:rsidRPr="00366102">
              <w:rPr>
                <w:color w:val="000000"/>
                <w:position w:val="-10"/>
              </w:rPr>
              <w:t>12,50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0"/>
              </w:rPr>
            </w:pPr>
            <w:r w:rsidRPr="00366102">
              <w:rPr>
                <w:color w:val="000000"/>
                <w:position w:val="-10"/>
              </w:rPr>
              <w:t>0,4</w:t>
            </w:r>
          </w:p>
        </w:tc>
      </w:tr>
      <w:tr w:rsidR="0069520C" w:rsidRPr="00366102" w:rsidTr="0069520C">
        <w:trPr>
          <w:trHeight w:val="3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>
              <w:rPr>
                <w:color w:val="000000"/>
                <w:position w:val="-12"/>
              </w:rPr>
              <w:t>129,7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>
              <w:rPr>
                <w:color w:val="000000"/>
                <w:position w:val="-12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29,73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2"/>
              </w:rPr>
            </w:pPr>
            <w:r w:rsidRPr="00366102">
              <w:rPr>
                <w:color w:val="000000"/>
                <w:position w:val="-12"/>
              </w:rPr>
              <w:t>0,45</w:t>
            </w:r>
          </w:p>
        </w:tc>
      </w:tr>
      <w:tr w:rsidR="0069520C" w:rsidRPr="00366102" w:rsidTr="0069520C">
        <w:trPr>
          <w:trHeight w:val="3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140,5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40,54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8,33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</w:rPr>
            </w:pPr>
            <w:r w:rsidRPr="00366102">
              <w:rPr>
                <w:color w:val="000000"/>
              </w:rPr>
              <w:t>0,48</w:t>
            </w:r>
          </w:p>
        </w:tc>
      </w:tr>
      <w:tr w:rsidR="0069520C" w:rsidRPr="00366102" w:rsidTr="0069520C">
        <w:trPr>
          <w:trHeight w:val="3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Сума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261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>
              <w:rPr>
                <w:color w:val="000000"/>
                <w:position w:val="-14"/>
              </w:rPr>
              <w:t>605,4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>
              <w:rPr>
                <w:color w:val="000000"/>
                <w:position w:val="-14"/>
              </w:rPr>
              <w:t>535,4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>
              <w:rPr>
                <w:color w:val="000000"/>
                <w:position w:val="-14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35,47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C" w:rsidRPr="00366102" w:rsidRDefault="0069520C" w:rsidP="0069520C">
            <w:pPr>
              <w:jc w:val="center"/>
              <w:rPr>
                <w:color w:val="000000"/>
                <w:position w:val="-14"/>
              </w:rPr>
            </w:pPr>
            <w:r w:rsidRPr="00366102">
              <w:rPr>
                <w:color w:val="000000"/>
                <w:position w:val="-14"/>
              </w:rPr>
              <w:t>2,09</w:t>
            </w:r>
          </w:p>
        </w:tc>
      </w:tr>
    </w:tbl>
    <w:p w:rsidR="0069520C" w:rsidRDefault="0069520C" w:rsidP="0069520C">
      <w:pPr>
        <w:jc w:val="center"/>
        <w:rPr>
          <w:bCs/>
          <w:szCs w:val="28"/>
        </w:rPr>
      </w:pPr>
    </w:p>
    <w:p w:rsidR="00366102" w:rsidRPr="00DD6F60" w:rsidRDefault="00366102" w:rsidP="00366102">
      <w:pPr>
        <w:rPr>
          <w:sz w:val="28"/>
          <w:szCs w:val="28"/>
        </w:rPr>
      </w:pPr>
    </w:p>
    <w:p w:rsidR="00DD6F60" w:rsidRPr="00DD6F60" w:rsidRDefault="00DD6F60" w:rsidP="00DD6F60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D6F60">
        <w:rPr>
          <w:sz w:val="28"/>
          <w:szCs w:val="28"/>
          <w:lang w:val="uk-UA"/>
        </w:rPr>
        <w:t>2. Середній рівень динамічного ряду (</w:t>
      </w:r>
      <w:r w:rsidRPr="00DD6F60">
        <w:rPr>
          <w:position w:val="-10"/>
          <w:sz w:val="28"/>
          <w:szCs w:val="28"/>
          <w:lang w:val="uk-UA"/>
        </w:rPr>
        <w:object w:dxaOrig="220" w:dyaOrig="300">
          <v:shape id="_x0000_i1085" type="#_x0000_t75" style="width:11pt;height:15pt" o:ole="">
            <v:imagedata r:id="rId127" o:title=""/>
          </v:shape>
          <o:OLEObject Type="Embed" ProgID="Equation.3" ShapeID="_x0000_i1085" DrawAspect="Content" ObjectID="_1509520780" r:id="rId128"/>
        </w:object>
      </w:r>
      <w:r w:rsidRPr="00DD6F60">
        <w:rPr>
          <w:sz w:val="28"/>
          <w:szCs w:val="28"/>
          <w:lang w:val="uk-UA"/>
        </w:rPr>
        <w:t>) з однаковими інтервалами розраховують за формулою середньої арифметичної простої:</w:t>
      </w:r>
    </w:p>
    <w:p w:rsidR="00DD6F60" w:rsidRPr="00DD6F60" w:rsidRDefault="003A2F25" w:rsidP="00DD6F60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DD6F60">
        <w:rPr>
          <w:position w:val="-24"/>
          <w:sz w:val="28"/>
          <w:szCs w:val="28"/>
          <w:lang w:val="uk-UA"/>
        </w:rPr>
        <w:object w:dxaOrig="1600" w:dyaOrig="680">
          <v:shape id="_x0000_i1086" type="#_x0000_t75" style="width:80pt;height:34pt" o:ole="" fillcolor="window">
            <v:imagedata r:id="rId129" o:title=""/>
          </v:shape>
          <o:OLEObject Type="Embed" ProgID="Equation.DSMT4" ShapeID="_x0000_i1086" DrawAspect="Content" ObjectID="_1509520781" r:id="rId130"/>
        </w:object>
      </w:r>
      <w:r w:rsidR="00DD6F60" w:rsidRPr="00DD6F60">
        <w:rPr>
          <w:sz w:val="28"/>
          <w:szCs w:val="28"/>
          <w:lang w:val="uk-UA"/>
        </w:rPr>
        <w:t>,</w:t>
      </w:r>
    </w:p>
    <w:p w:rsidR="00DD6F60" w:rsidRPr="00DD6F60" w:rsidRDefault="00DD6F60" w:rsidP="00DD6F60">
      <w:pPr>
        <w:pStyle w:val="a7"/>
        <w:spacing w:line="360" w:lineRule="auto"/>
        <w:rPr>
          <w:sz w:val="28"/>
          <w:szCs w:val="28"/>
          <w:lang w:val="uk-UA"/>
        </w:rPr>
      </w:pPr>
      <w:r w:rsidRPr="00DD6F60">
        <w:rPr>
          <w:sz w:val="28"/>
          <w:szCs w:val="28"/>
          <w:lang w:val="uk-UA"/>
        </w:rPr>
        <w:t xml:space="preserve">де </w:t>
      </w:r>
      <w:r w:rsidRPr="00DD6F60">
        <w:rPr>
          <w:position w:val="-10"/>
          <w:sz w:val="28"/>
          <w:szCs w:val="28"/>
          <w:lang w:val="uk-UA"/>
        </w:rPr>
        <w:object w:dxaOrig="380" w:dyaOrig="300">
          <v:shape id="_x0000_i1087" type="#_x0000_t75" style="width:19pt;height:15pt" o:ole="" fillcolor="window">
            <v:imagedata r:id="rId131" o:title=""/>
          </v:shape>
          <o:OLEObject Type="Embed" ProgID="Equation.3" ShapeID="_x0000_i1087" DrawAspect="Content" ObjectID="_1509520782" r:id="rId132"/>
        </w:object>
      </w:r>
      <w:r w:rsidRPr="00DD6F60">
        <w:rPr>
          <w:sz w:val="28"/>
          <w:szCs w:val="28"/>
        </w:rPr>
        <w:t xml:space="preserve"> </w:t>
      </w:r>
      <w:r w:rsidRPr="00DD6F60">
        <w:rPr>
          <w:sz w:val="28"/>
          <w:szCs w:val="28"/>
          <w:lang w:val="uk-UA"/>
        </w:rPr>
        <w:t xml:space="preserve">– сума рівнів ряду; </w:t>
      </w:r>
      <w:r w:rsidRPr="00DD6F60">
        <w:rPr>
          <w:position w:val="-6"/>
          <w:sz w:val="28"/>
          <w:szCs w:val="28"/>
          <w:lang w:val="uk-UA"/>
        </w:rPr>
        <w:object w:dxaOrig="180" w:dyaOrig="200">
          <v:shape id="_x0000_i1088" type="#_x0000_t75" style="width:9pt;height:10pt" o:ole="" fillcolor="window">
            <v:imagedata r:id="rId133" o:title=""/>
          </v:shape>
          <o:OLEObject Type="Embed" ProgID="Equation.3" ShapeID="_x0000_i1088" DrawAspect="Content" ObjectID="_1509520783" r:id="rId134"/>
        </w:object>
      </w:r>
      <w:r w:rsidRPr="00DD6F60">
        <w:rPr>
          <w:sz w:val="28"/>
          <w:szCs w:val="28"/>
        </w:rPr>
        <w:t xml:space="preserve"> </w:t>
      </w:r>
      <w:r w:rsidRPr="00DD6F60">
        <w:rPr>
          <w:sz w:val="28"/>
          <w:szCs w:val="28"/>
          <w:lang w:val="uk-UA"/>
        </w:rPr>
        <w:t>– кількість рівнів ряду.</w:t>
      </w:r>
    </w:p>
    <w:p w:rsidR="00DD6F60" w:rsidRPr="00DD6F60" w:rsidRDefault="00DD6F60" w:rsidP="00DD6F60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D6F60">
        <w:rPr>
          <w:sz w:val="28"/>
          <w:szCs w:val="28"/>
          <w:lang w:val="uk-UA"/>
        </w:rPr>
        <w:t>3. Середній абсолютний приріст (</w:t>
      </w:r>
      <w:r w:rsidRPr="00DD6F60">
        <w:rPr>
          <w:position w:val="-10"/>
          <w:sz w:val="28"/>
          <w:szCs w:val="28"/>
          <w:lang w:val="uk-UA"/>
        </w:rPr>
        <w:object w:dxaOrig="340" w:dyaOrig="360">
          <v:shape id="_x0000_i1089" type="#_x0000_t75" style="width:17pt;height:18.5pt" o:ole="">
            <v:imagedata r:id="rId135" o:title=""/>
          </v:shape>
          <o:OLEObject Type="Embed" ProgID="Equation.3" ShapeID="_x0000_i1089" DrawAspect="Content" ObjectID="_1509520784" r:id="rId136"/>
        </w:object>
      </w:r>
      <w:r w:rsidRPr="00DD6F60">
        <w:rPr>
          <w:sz w:val="28"/>
          <w:szCs w:val="28"/>
          <w:lang w:val="uk-UA"/>
        </w:rPr>
        <w:t>) розраховується за формулами:</w:t>
      </w:r>
    </w:p>
    <w:p w:rsidR="00DD6F60" w:rsidRPr="00DD6F60" w:rsidRDefault="0069520C" w:rsidP="00DD6F60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DD6F60">
        <w:rPr>
          <w:position w:val="-24"/>
          <w:sz w:val="28"/>
          <w:szCs w:val="28"/>
          <w:lang w:val="uk-UA"/>
        </w:rPr>
        <w:object w:dxaOrig="3860" w:dyaOrig="980">
          <v:shape id="_x0000_i1090" type="#_x0000_t75" style="width:218pt;height:55pt" o:ole="" fillcolor="window">
            <v:imagedata r:id="rId137" o:title=""/>
          </v:shape>
          <o:OLEObject Type="Embed" ProgID="Equation.DSMT4" ShapeID="_x0000_i1090" DrawAspect="Content" ObjectID="_1509520785" r:id="rId138"/>
        </w:object>
      </w:r>
      <w:r w:rsidR="00DD6F60" w:rsidRPr="00DD6F60">
        <w:rPr>
          <w:sz w:val="28"/>
          <w:szCs w:val="28"/>
          <w:lang w:val="uk-UA"/>
        </w:rPr>
        <w:t>,</w:t>
      </w:r>
    </w:p>
    <w:p w:rsidR="00DD6F60" w:rsidRPr="00DD6F60" w:rsidRDefault="00DD6F60" w:rsidP="00DD6F60">
      <w:pPr>
        <w:pStyle w:val="a7"/>
        <w:spacing w:line="360" w:lineRule="auto"/>
        <w:jc w:val="both"/>
        <w:rPr>
          <w:sz w:val="28"/>
          <w:szCs w:val="28"/>
          <w:lang w:val="uk-UA"/>
        </w:rPr>
      </w:pPr>
      <w:r w:rsidRPr="00DD6F60">
        <w:rPr>
          <w:sz w:val="28"/>
          <w:szCs w:val="28"/>
          <w:lang w:val="uk-UA"/>
        </w:rPr>
        <w:t xml:space="preserve">де </w:t>
      </w:r>
      <w:r w:rsidRPr="00DD6F60">
        <w:rPr>
          <w:position w:val="-28"/>
          <w:sz w:val="28"/>
          <w:szCs w:val="28"/>
          <w:lang w:val="uk-UA"/>
        </w:rPr>
        <w:object w:dxaOrig="680" w:dyaOrig="680">
          <v:shape id="_x0000_i1091" type="#_x0000_t75" style="width:34pt;height:34pt" o:ole="">
            <v:imagedata r:id="rId139" o:title=""/>
          </v:shape>
          <o:OLEObject Type="Embed" ProgID="Equation.3" ShapeID="_x0000_i1091" DrawAspect="Content" ObjectID="_1509520786" r:id="rId140"/>
        </w:object>
      </w:r>
      <w:r w:rsidRPr="00DD6F60">
        <w:rPr>
          <w:sz w:val="28"/>
          <w:szCs w:val="28"/>
          <w:lang w:val="uk-UA"/>
        </w:rPr>
        <w:t xml:space="preserve"> – сума абсолютних ланцюгових приростів, </w:t>
      </w:r>
      <w:r w:rsidRPr="00DD6F60">
        <w:rPr>
          <w:position w:val="-6"/>
          <w:sz w:val="28"/>
          <w:szCs w:val="28"/>
          <w:lang w:val="uk-UA"/>
        </w:rPr>
        <w:object w:dxaOrig="260" w:dyaOrig="279">
          <v:shape id="_x0000_i1092" type="#_x0000_t75" style="width:13pt;height:14.5pt" o:ole="">
            <v:imagedata r:id="rId141" o:title=""/>
          </v:shape>
          <o:OLEObject Type="Embed" ProgID="Equation.3" ShapeID="_x0000_i1092" DrawAspect="Content" ObjectID="_1509520787" r:id="rId142"/>
        </w:object>
      </w:r>
      <w:r w:rsidRPr="00DD6F60">
        <w:rPr>
          <w:sz w:val="28"/>
          <w:szCs w:val="28"/>
          <w:lang w:val="uk-UA"/>
        </w:rPr>
        <w:t xml:space="preserve"> – кількість абсолютних ланцюгових приростів; </w:t>
      </w:r>
      <w:r w:rsidRPr="00DD6F60">
        <w:rPr>
          <w:position w:val="-12"/>
          <w:sz w:val="28"/>
          <w:szCs w:val="28"/>
          <w:lang w:val="uk-UA"/>
        </w:rPr>
        <w:object w:dxaOrig="600" w:dyaOrig="360">
          <v:shape id="_x0000_i1093" type="#_x0000_t75" style="width:30pt;height:18.5pt" o:ole="" fillcolor="window">
            <v:imagedata r:id="rId143" o:title=""/>
          </v:shape>
          <o:OLEObject Type="Embed" ProgID="Equation.3" ShapeID="_x0000_i1093" DrawAspect="Content" ObjectID="_1509520788" r:id="rId144"/>
        </w:object>
      </w:r>
      <w:r w:rsidRPr="00DD6F60">
        <w:rPr>
          <w:sz w:val="28"/>
          <w:szCs w:val="28"/>
          <w:lang w:val="uk-UA"/>
        </w:rPr>
        <w:t xml:space="preserve"> – відповідно кінцевий і початковий рівні ряду, </w:t>
      </w:r>
      <w:r w:rsidRPr="00DD6F60">
        <w:rPr>
          <w:position w:val="-6"/>
          <w:sz w:val="28"/>
          <w:szCs w:val="28"/>
          <w:lang w:val="uk-UA"/>
        </w:rPr>
        <w:object w:dxaOrig="180" w:dyaOrig="200">
          <v:shape id="_x0000_i1094" type="#_x0000_t75" style="width:9pt;height:10pt" o:ole="" fillcolor="window">
            <v:imagedata r:id="rId133" o:title=""/>
          </v:shape>
          <o:OLEObject Type="Embed" ProgID="Equation.3" ShapeID="_x0000_i1094" DrawAspect="Content" ObjectID="_1509520789" r:id="rId145"/>
        </w:object>
      </w:r>
      <w:r w:rsidRPr="00DD6F60">
        <w:rPr>
          <w:sz w:val="28"/>
          <w:szCs w:val="28"/>
          <w:lang w:val="uk-UA"/>
        </w:rPr>
        <w:t xml:space="preserve"> – кількість рівнів ряду.</w:t>
      </w:r>
    </w:p>
    <w:p w:rsidR="00DD6F60" w:rsidRPr="00DD6F60" w:rsidRDefault="00DD6F60" w:rsidP="00DD6F60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D6F60">
        <w:rPr>
          <w:sz w:val="28"/>
          <w:szCs w:val="28"/>
          <w:lang w:val="uk-UA"/>
        </w:rPr>
        <w:t>4. Середньорічний коефіцієнт зростання (</w:t>
      </w:r>
      <w:r w:rsidRPr="00DD6F60">
        <w:rPr>
          <w:position w:val="-10"/>
          <w:sz w:val="28"/>
          <w:szCs w:val="28"/>
          <w:lang w:val="uk-UA"/>
        </w:rPr>
        <w:object w:dxaOrig="320" w:dyaOrig="380">
          <v:shape id="_x0000_i1095" type="#_x0000_t75" style="width:16.5pt;height:19pt" o:ole="">
            <v:imagedata r:id="rId146" o:title=""/>
          </v:shape>
          <o:OLEObject Type="Embed" ProgID="Equation.3" ShapeID="_x0000_i1095" DrawAspect="Content" ObjectID="_1509520790" r:id="rId147"/>
        </w:object>
      </w:r>
      <w:r w:rsidRPr="00DD6F60">
        <w:rPr>
          <w:sz w:val="28"/>
          <w:szCs w:val="28"/>
          <w:lang w:val="uk-UA"/>
        </w:rPr>
        <w:t>) розраховується за формулами:</w:t>
      </w:r>
    </w:p>
    <w:p w:rsidR="00DD6F60" w:rsidRPr="00DD6F60" w:rsidRDefault="00DD6F60" w:rsidP="00DD6F60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DD6F60">
        <w:rPr>
          <w:position w:val="-30"/>
          <w:sz w:val="28"/>
          <w:szCs w:val="28"/>
          <w:lang w:val="uk-UA"/>
        </w:rPr>
        <w:object w:dxaOrig="3320" w:dyaOrig="760">
          <v:shape id="_x0000_i1096" type="#_x0000_t75" style="width:165.5pt;height:38pt" o:ole="" fillcolor="window">
            <v:imagedata r:id="rId148" o:title=""/>
          </v:shape>
          <o:OLEObject Type="Embed" ProgID="Equation.3" ShapeID="_x0000_i1096" DrawAspect="Content" ObjectID="_1509520791" r:id="rId149"/>
        </w:object>
      </w:r>
      <w:r w:rsidRPr="00DD6F60">
        <w:rPr>
          <w:sz w:val="28"/>
          <w:szCs w:val="28"/>
          <w:lang w:val="uk-UA"/>
        </w:rPr>
        <w:t xml:space="preserve">, або </w:t>
      </w:r>
      <w:r w:rsidRPr="00DD6F60">
        <w:rPr>
          <w:position w:val="-32"/>
          <w:sz w:val="28"/>
          <w:szCs w:val="28"/>
          <w:lang w:val="uk-UA"/>
        </w:rPr>
        <w:object w:dxaOrig="1180" w:dyaOrig="760">
          <v:shape id="_x0000_i1097" type="#_x0000_t75" style="width:59pt;height:38pt" o:ole="" fillcolor="window">
            <v:imagedata r:id="rId150" o:title=""/>
          </v:shape>
          <o:OLEObject Type="Embed" ProgID="Equation.3" ShapeID="_x0000_i1097" DrawAspect="Content" ObjectID="_1509520792" r:id="rId151"/>
        </w:object>
      </w:r>
      <w:r w:rsidRPr="00DD6F60">
        <w:rPr>
          <w:sz w:val="28"/>
          <w:szCs w:val="28"/>
          <w:lang w:val="uk-UA"/>
        </w:rPr>
        <w:t>,</w:t>
      </w:r>
    </w:p>
    <w:p w:rsidR="003A2F25" w:rsidRDefault="00DD6F60" w:rsidP="00DD6F60">
      <w:pPr>
        <w:pStyle w:val="a7"/>
        <w:rPr>
          <w:sz w:val="28"/>
          <w:szCs w:val="28"/>
          <w:lang w:val="uk-UA"/>
        </w:rPr>
      </w:pPr>
      <w:r w:rsidRPr="00DD6F60">
        <w:rPr>
          <w:sz w:val="28"/>
          <w:szCs w:val="28"/>
          <w:lang w:val="uk-UA"/>
        </w:rPr>
        <w:t xml:space="preserve">де </w:t>
      </w:r>
      <w:r w:rsidRPr="00DD6F60">
        <w:rPr>
          <w:position w:val="-28"/>
          <w:sz w:val="28"/>
          <w:szCs w:val="28"/>
          <w:lang w:val="uk-UA"/>
        </w:rPr>
        <w:object w:dxaOrig="480" w:dyaOrig="680">
          <v:shape id="_x0000_i1098" type="#_x0000_t75" style="width:24pt;height:34pt" o:ole="">
            <v:imagedata r:id="rId152" o:title=""/>
          </v:shape>
          <o:OLEObject Type="Embed" ProgID="Equation.3" ShapeID="_x0000_i1098" DrawAspect="Content" ObjectID="_1509520793" r:id="rId153"/>
        </w:object>
      </w:r>
      <w:r w:rsidRPr="00DD6F60">
        <w:rPr>
          <w:sz w:val="28"/>
          <w:szCs w:val="28"/>
          <w:lang w:val="uk-UA"/>
        </w:rPr>
        <w:t xml:space="preserve"> – ланцюгові коефіцієнти зростання; </w:t>
      </w:r>
      <w:r w:rsidRPr="00DD6F60">
        <w:rPr>
          <w:position w:val="-6"/>
          <w:sz w:val="28"/>
          <w:szCs w:val="28"/>
          <w:lang w:val="uk-UA"/>
        </w:rPr>
        <w:object w:dxaOrig="180" w:dyaOrig="200">
          <v:shape id="_x0000_i1099" type="#_x0000_t75" style="width:9pt;height:10pt" o:ole="" fillcolor="window">
            <v:imagedata r:id="rId154" o:title=""/>
          </v:shape>
          <o:OLEObject Type="Embed" ProgID="Equation.3" ShapeID="_x0000_i1099" DrawAspect="Content" ObjectID="_1509520794" r:id="rId155"/>
        </w:object>
      </w:r>
      <w:r w:rsidRPr="00DD6F60">
        <w:rPr>
          <w:sz w:val="28"/>
          <w:szCs w:val="28"/>
          <w:lang w:val="uk-UA"/>
        </w:rPr>
        <w:t xml:space="preserve"> – кількість рівнів ряду; </w:t>
      </w:r>
      <w:r w:rsidRPr="00DD6F60">
        <w:rPr>
          <w:position w:val="-6"/>
          <w:sz w:val="28"/>
          <w:szCs w:val="28"/>
          <w:lang w:val="uk-UA"/>
        </w:rPr>
        <w:object w:dxaOrig="260" w:dyaOrig="279">
          <v:shape id="_x0000_i1100" type="#_x0000_t75" style="width:13pt;height:14.5pt" o:ole="">
            <v:imagedata r:id="rId141" o:title=""/>
          </v:shape>
          <o:OLEObject Type="Embed" ProgID="Equation.3" ShapeID="_x0000_i1100" DrawAspect="Content" ObjectID="_1509520795" r:id="rId156"/>
        </w:object>
      </w:r>
      <w:r w:rsidRPr="00DD6F60">
        <w:rPr>
          <w:sz w:val="28"/>
          <w:szCs w:val="28"/>
          <w:lang w:val="uk-UA"/>
        </w:rPr>
        <w:t xml:space="preserve"> – кількість ланцюгових коефіцієнтів зростання.</w:t>
      </w:r>
      <w:r w:rsidR="003A2F25">
        <w:rPr>
          <w:sz w:val="28"/>
          <w:szCs w:val="28"/>
          <w:lang w:val="uk-UA"/>
        </w:rPr>
        <w:t xml:space="preserve"> Підставивши розраховані данні з таблиці 7 (ланцюговий темп зростання для кожного року </w:t>
      </w:r>
      <w:r w:rsidR="003A2F25" w:rsidRPr="003A2F25">
        <w:rPr>
          <w:position w:val="-28"/>
          <w:sz w:val="28"/>
          <w:szCs w:val="28"/>
          <w:lang w:val="uk-UA"/>
        </w:rPr>
        <w:object w:dxaOrig="480" w:dyaOrig="680">
          <v:shape id="_x0000_i1101" type="#_x0000_t75" style="width:24pt;height:34pt" o:ole="">
            <v:imagedata r:id="rId157" o:title=""/>
          </v:shape>
          <o:OLEObject Type="Embed" ProgID="Equation.DSMT4" ShapeID="_x0000_i1101" DrawAspect="Content" ObjectID="_1509520796" r:id="rId158"/>
        </w:object>
      </w:r>
      <w:r w:rsidR="003A2F25">
        <w:rPr>
          <w:sz w:val="28"/>
          <w:szCs w:val="28"/>
          <w:lang w:val="uk-UA"/>
        </w:rPr>
        <w:t>)</w:t>
      </w:r>
      <w:r w:rsidR="003A2F25" w:rsidRPr="003A2F25">
        <w:rPr>
          <w:sz w:val="28"/>
          <w:szCs w:val="28"/>
        </w:rPr>
        <w:t xml:space="preserve"> </w:t>
      </w:r>
      <w:r w:rsidR="003A2F25">
        <w:rPr>
          <w:sz w:val="28"/>
          <w:szCs w:val="28"/>
        </w:rPr>
        <w:t xml:space="preserve">у </w:t>
      </w:r>
      <w:r w:rsidR="003A2F25">
        <w:rPr>
          <w:sz w:val="28"/>
          <w:szCs w:val="28"/>
          <w:lang w:val="uk-UA"/>
        </w:rPr>
        <w:t>формулу середньорічного</w:t>
      </w:r>
      <w:r w:rsidR="003A2F25" w:rsidRPr="00DD6F60">
        <w:rPr>
          <w:sz w:val="28"/>
          <w:szCs w:val="28"/>
          <w:lang w:val="uk-UA"/>
        </w:rPr>
        <w:t xml:space="preserve"> коефіцієнт</w:t>
      </w:r>
      <w:r w:rsidR="003A2F25">
        <w:rPr>
          <w:sz w:val="28"/>
          <w:szCs w:val="28"/>
          <w:lang w:val="uk-UA"/>
        </w:rPr>
        <w:t>а</w:t>
      </w:r>
      <w:r w:rsidR="003A2F25" w:rsidRPr="00DD6F60">
        <w:rPr>
          <w:sz w:val="28"/>
          <w:szCs w:val="28"/>
          <w:lang w:val="uk-UA"/>
        </w:rPr>
        <w:t xml:space="preserve"> зростання (</w:t>
      </w:r>
      <w:r w:rsidR="003A2F25" w:rsidRPr="00DD6F60">
        <w:rPr>
          <w:position w:val="-10"/>
          <w:sz w:val="28"/>
          <w:szCs w:val="28"/>
          <w:lang w:val="uk-UA"/>
        </w:rPr>
        <w:object w:dxaOrig="320" w:dyaOrig="380">
          <v:shape id="_x0000_i1102" type="#_x0000_t75" style="width:16.5pt;height:19pt" o:ole="">
            <v:imagedata r:id="rId146" o:title=""/>
          </v:shape>
          <o:OLEObject Type="Embed" ProgID="Equation.3" ShapeID="_x0000_i1102" DrawAspect="Content" ObjectID="_1509520797" r:id="rId159"/>
        </w:object>
      </w:r>
      <w:r w:rsidR="003A2F25" w:rsidRPr="00DD6F60">
        <w:rPr>
          <w:sz w:val="28"/>
          <w:szCs w:val="28"/>
          <w:lang w:val="uk-UA"/>
        </w:rPr>
        <w:t>)</w:t>
      </w:r>
      <w:r w:rsidR="003A2F25">
        <w:rPr>
          <w:sz w:val="28"/>
          <w:szCs w:val="28"/>
          <w:lang w:val="uk-UA"/>
        </w:rPr>
        <w:t xml:space="preserve"> і отримаємо:</w:t>
      </w:r>
    </w:p>
    <w:p w:rsidR="00B93193" w:rsidRPr="00B93193" w:rsidRDefault="003A2F25" w:rsidP="00B93193">
      <w:pPr>
        <w:jc w:val="center"/>
        <w:rPr>
          <w:rFonts w:ascii="Calibri" w:hAnsi="Calibri"/>
          <w:color w:val="000000"/>
          <w:sz w:val="22"/>
          <w:szCs w:val="22"/>
        </w:rPr>
      </w:pPr>
      <w:r w:rsidRPr="003A2F25">
        <w:rPr>
          <w:position w:val="-10"/>
          <w:sz w:val="28"/>
          <w:szCs w:val="28"/>
        </w:rPr>
        <w:object w:dxaOrig="320" w:dyaOrig="380">
          <v:shape id="_x0000_i1103" type="#_x0000_t75" style="width:16.5pt;height:19pt" o:ole="">
            <v:imagedata r:id="rId160" o:title=""/>
          </v:shape>
          <o:OLEObject Type="Embed" ProgID="Equation.DSMT4" ShapeID="_x0000_i1103" DrawAspect="Content" ObjectID="_1509520798" r:id="rId161"/>
        </w:object>
      </w:r>
      <w:r>
        <w:rPr>
          <w:sz w:val="28"/>
          <w:szCs w:val="28"/>
        </w:rPr>
        <w:t>=</w:t>
      </w:r>
      <w:r w:rsidRPr="003A2F25">
        <w:rPr>
          <w:rFonts w:ascii="Calibri" w:hAnsi="Calibri"/>
          <w:color w:val="000000"/>
          <w:sz w:val="22"/>
          <w:szCs w:val="22"/>
        </w:rPr>
        <w:t xml:space="preserve"> </w:t>
      </w:r>
      <w:r w:rsidR="00B93193" w:rsidRPr="00B93193">
        <w:rPr>
          <w:rFonts w:ascii="Calibri" w:hAnsi="Calibri"/>
          <w:color w:val="000000"/>
          <w:sz w:val="22"/>
          <w:szCs w:val="22"/>
        </w:rPr>
        <w:t>6,262</w:t>
      </w:r>
      <w:r w:rsidR="008A58CC">
        <w:rPr>
          <w:rFonts w:ascii="Calibri" w:hAnsi="Calibri"/>
          <w:color w:val="000000"/>
          <w:sz w:val="22"/>
          <w:szCs w:val="22"/>
        </w:rPr>
        <w:t>.</w:t>
      </w:r>
    </w:p>
    <w:p w:rsidR="003A2F25" w:rsidRPr="003A2F25" w:rsidRDefault="003A2F25" w:rsidP="00B93193">
      <w:pPr>
        <w:pStyle w:val="a7"/>
        <w:spacing w:line="360" w:lineRule="auto"/>
        <w:rPr>
          <w:sz w:val="28"/>
          <w:szCs w:val="28"/>
          <w:lang w:val="uk-UA"/>
        </w:rPr>
      </w:pPr>
    </w:p>
    <w:p w:rsidR="00DD6F60" w:rsidRPr="00DD6F60" w:rsidRDefault="00DD6F60" w:rsidP="008A58CC">
      <w:pPr>
        <w:spacing w:line="360" w:lineRule="auto"/>
        <w:ind w:firstLine="708"/>
        <w:rPr>
          <w:sz w:val="28"/>
          <w:szCs w:val="28"/>
        </w:rPr>
      </w:pPr>
      <w:r w:rsidRPr="00DD6F60">
        <w:rPr>
          <w:sz w:val="28"/>
          <w:szCs w:val="28"/>
        </w:rPr>
        <w:t>Середньорічний коефіцієнт приросту розраховується за формулою:</w:t>
      </w:r>
    </w:p>
    <w:p w:rsidR="00DD6F60" w:rsidRDefault="00DD6F60" w:rsidP="00DD6F60">
      <w:pPr>
        <w:pStyle w:val="a7"/>
        <w:jc w:val="center"/>
        <w:rPr>
          <w:sz w:val="28"/>
          <w:szCs w:val="28"/>
          <w:lang w:val="uk-UA"/>
        </w:rPr>
      </w:pPr>
      <w:r w:rsidRPr="00DD6F60">
        <w:rPr>
          <w:position w:val="-10"/>
          <w:sz w:val="28"/>
          <w:szCs w:val="28"/>
          <w:lang w:val="uk-UA"/>
        </w:rPr>
        <w:object w:dxaOrig="1219" w:dyaOrig="380">
          <v:shape id="_x0000_i1104" type="#_x0000_t75" style="width:61pt;height:19pt" o:ole="">
            <v:imagedata r:id="rId162" o:title=""/>
          </v:shape>
          <o:OLEObject Type="Embed" ProgID="Equation.3" ShapeID="_x0000_i1104" DrawAspect="Content" ObjectID="_1509520799" r:id="rId163"/>
        </w:object>
      </w:r>
      <w:r w:rsidR="003A2F25">
        <w:rPr>
          <w:sz w:val="28"/>
          <w:szCs w:val="28"/>
          <w:lang w:val="uk-UA"/>
        </w:rPr>
        <w:t>=</w:t>
      </w:r>
      <w:r w:rsidR="00B93193">
        <w:rPr>
          <w:sz w:val="28"/>
          <w:szCs w:val="28"/>
          <w:lang w:val="uk-UA"/>
        </w:rPr>
        <w:t>5,262</w:t>
      </w:r>
      <w:r w:rsidR="008A58CC">
        <w:rPr>
          <w:sz w:val="28"/>
          <w:szCs w:val="28"/>
          <w:lang w:val="uk-UA"/>
        </w:rPr>
        <w:t>.</w:t>
      </w:r>
    </w:p>
    <w:p w:rsidR="008A58CC" w:rsidRPr="00DD6F60" w:rsidRDefault="008A58CC" w:rsidP="008A58CC">
      <w:pPr>
        <w:pStyle w:val="a7"/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рисунку 1 зображено графік динаміки видобутку коксівного вугілля.</w:t>
      </w:r>
    </w:p>
    <w:p w:rsidR="00531D1D" w:rsidRDefault="003A2F25" w:rsidP="003A2F25">
      <w:pPr>
        <w:spacing w:line="360" w:lineRule="auto"/>
        <w:jc w:val="center"/>
        <w:rPr>
          <w:szCs w:val="28"/>
        </w:rPr>
      </w:pPr>
      <w:r>
        <w:rPr>
          <w:noProof/>
        </w:rPr>
        <w:drawing>
          <wp:inline distT="0" distB="0" distL="0" distR="0" wp14:anchorId="04DF889C" wp14:editId="25A228E2">
            <wp:extent cx="4257446" cy="2428646"/>
            <wp:effectExtent l="0" t="0" r="10160" b="101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4"/>
              </a:graphicData>
            </a:graphic>
          </wp:inline>
        </w:drawing>
      </w:r>
    </w:p>
    <w:p w:rsidR="003A2F25" w:rsidRPr="008A58CC" w:rsidRDefault="003A2F25" w:rsidP="008A58CC">
      <w:pPr>
        <w:spacing w:line="360" w:lineRule="auto"/>
        <w:jc w:val="center"/>
        <w:rPr>
          <w:sz w:val="28"/>
          <w:szCs w:val="28"/>
        </w:rPr>
      </w:pPr>
      <w:r w:rsidRPr="008A58CC">
        <w:rPr>
          <w:sz w:val="28"/>
          <w:szCs w:val="28"/>
        </w:rPr>
        <w:t>Рисунок 1 – Обсяг видо</w:t>
      </w:r>
      <w:r w:rsidR="008A58CC">
        <w:rPr>
          <w:sz w:val="28"/>
          <w:szCs w:val="28"/>
        </w:rPr>
        <w:t>бутку коксівного вугілля, млн. т</w:t>
      </w:r>
      <w:r w:rsidRPr="008A58CC">
        <w:rPr>
          <w:sz w:val="28"/>
          <w:szCs w:val="28"/>
        </w:rPr>
        <w:t xml:space="preserve"> в залежності від року видобутку</w:t>
      </w:r>
      <w:r w:rsidR="008A58CC">
        <w:rPr>
          <w:sz w:val="28"/>
          <w:szCs w:val="28"/>
        </w:rPr>
        <w:t>.</w:t>
      </w:r>
    </w:p>
    <w:p w:rsidR="003A2F25" w:rsidRDefault="003A2F25" w:rsidP="00411C47">
      <w:pPr>
        <w:spacing w:line="360" w:lineRule="auto"/>
      </w:pPr>
    </w:p>
    <w:p w:rsidR="003A2F25" w:rsidRPr="00411C47" w:rsidRDefault="003A2F25" w:rsidP="008A58CC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lastRenderedPageBreak/>
        <w:t xml:space="preserve">1. </w:t>
      </w:r>
      <w:r>
        <w:rPr>
          <w:sz w:val="28"/>
          <w:szCs w:val="28"/>
          <w:lang w:val="uk-UA"/>
        </w:rPr>
        <w:t>З розрахункових даних по абсолютному приросту, темпу</w:t>
      </w:r>
      <w:r w:rsidRPr="00411C47">
        <w:rPr>
          <w:sz w:val="28"/>
          <w:szCs w:val="28"/>
          <w:lang w:val="uk-UA"/>
        </w:rPr>
        <w:t xml:space="preserve"> зростання, т</w:t>
      </w:r>
      <w:r>
        <w:rPr>
          <w:sz w:val="28"/>
          <w:szCs w:val="28"/>
          <w:lang w:val="uk-UA"/>
        </w:rPr>
        <w:t>емпу приросту (базисних і ланцюгових), абсолютному</w:t>
      </w:r>
      <w:r w:rsidRPr="00411C47">
        <w:rPr>
          <w:sz w:val="28"/>
          <w:szCs w:val="28"/>
          <w:lang w:val="uk-UA"/>
        </w:rPr>
        <w:t xml:space="preserve"> вміст</w:t>
      </w:r>
      <w:r>
        <w:rPr>
          <w:sz w:val="28"/>
          <w:szCs w:val="28"/>
          <w:lang w:val="uk-UA"/>
        </w:rPr>
        <w:t>у</w:t>
      </w:r>
      <w:r w:rsidRPr="00411C47">
        <w:rPr>
          <w:sz w:val="28"/>
          <w:szCs w:val="28"/>
          <w:lang w:val="uk-UA"/>
        </w:rPr>
        <w:t xml:space="preserve"> одного процента приросту</w:t>
      </w:r>
      <w:r>
        <w:rPr>
          <w:sz w:val="28"/>
          <w:szCs w:val="28"/>
          <w:lang w:val="uk-UA"/>
        </w:rPr>
        <w:t xml:space="preserve"> можна зробити висновок, що динаміка приросту має позитивний характер</w:t>
      </w:r>
      <w:r w:rsidRPr="00411C47">
        <w:rPr>
          <w:sz w:val="28"/>
          <w:szCs w:val="28"/>
          <w:lang w:val="uk-UA"/>
        </w:rPr>
        <w:t xml:space="preserve">. </w:t>
      </w:r>
    </w:p>
    <w:p w:rsidR="003A2F25" w:rsidRPr="00411C47" w:rsidRDefault="003A2F25" w:rsidP="008A58CC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t>2. Середній видобуток вугілля за період</w:t>
      </w:r>
      <w:r w:rsidR="00B93193">
        <w:rPr>
          <w:sz w:val="28"/>
          <w:szCs w:val="28"/>
          <w:lang w:val="uk-UA"/>
        </w:rPr>
        <w:t xml:space="preserve"> 2007-2014 р. склав </w:t>
      </w:r>
      <w:r w:rsidR="00B93193" w:rsidRPr="00B93193">
        <w:rPr>
          <w:position w:val="-10"/>
          <w:sz w:val="28"/>
          <w:szCs w:val="28"/>
          <w:lang w:val="uk-UA"/>
        </w:rPr>
        <w:object w:dxaOrig="499" w:dyaOrig="320">
          <v:shape id="_x0000_i1105" type="#_x0000_t75" style="width:25pt;height:16.5pt" o:ole="">
            <v:imagedata r:id="rId165" o:title=""/>
          </v:shape>
          <o:OLEObject Type="Embed" ProgID="Equation.DSMT4" ShapeID="_x0000_i1105" DrawAspect="Content" ObjectID="_1509520800" r:id="rId166"/>
        </w:object>
      </w:r>
      <w:r w:rsidR="00B93193">
        <w:rPr>
          <w:sz w:val="28"/>
          <w:szCs w:val="28"/>
          <w:lang w:val="uk-UA"/>
        </w:rPr>
        <w:t xml:space="preserve"> т.</w:t>
      </w:r>
    </w:p>
    <w:p w:rsidR="003A2F25" w:rsidRDefault="003A2F25" w:rsidP="008A58CC">
      <w:pPr>
        <w:pStyle w:val="a7"/>
        <w:ind w:firstLine="709"/>
        <w:jc w:val="both"/>
        <w:rPr>
          <w:sz w:val="28"/>
          <w:szCs w:val="28"/>
          <w:lang w:val="uk-UA"/>
        </w:rPr>
      </w:pPr>
      <w:r w:rsidRPr="00411C47">
        <w:rPr>
          <w:sz w:val="28"/>
          <w:szCs w:val="28"/>
          <w:lang w:val="uk-UA"/>
        </w:rPr>
        <w:t>3. Середньорічний абсолютний приріст</w:t>
      </w:r>
      <w:r w:rsidR="00B93193">
        <w:rPr>
          <w:sz w:val="28"/>
          <w:szCs w:val="28"/>
          <w:lang w:val="uk-UA"/>
        </w:rPr>
        <w:t xml:space="preserve"> </w:t>
      </w:r>
      <w:r w:rsidR="00B93193" w:rsidRPr="00411C47">
        <w:rPr>
          <w:sz w:val="28"/>
          <w:szCs w:val="28"/>
          <w:lang w:val="uk-UA"/>
        </w:rPr>
        <w:t>за період</w:t>
      </w:r>
      <w:r w:rsidR="00B93193">
        <w:rPr>
          <w:sz w:val="28"/>
          <w:szCs w:val="28"/>
          <w:lang w:val="uk-UA"/>
        </w:rPr>
        <w:t xml:space="preserve"> 2007-2014 р. 3 т</w:t>
      </w:r>
      <w:r w:rsidRPr="00411C47">
        <w:rPr>
          <w:sz w:val="28"/>
          <w:szCs w:val="28"/>
          <w:lang w:val="uk-UA"/>
        </w:rPr>
        <w:t>.</w:t>
      </w:r>
    </w:p>
    <w:p w:rsidR="00B93193" w:rsidRPr="008A58CC" w:rsidRDefault="00B93193" w:rsidP="008A58CC">
      <w:pPr>
        <w:pStyle w:val="a7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 </w:t>
      </w:r>
      <w:r w:rsidRPr="008A58CC">
        <w:rPr>
          <w:sz w:val="28"/>
          <w:szCs w:val="28"/>
          <w:lang w:val="uk-UA"/>
        </w:rPr>
        <w:t xml:space="preserve">Середньорічного коефіцієнта зростання </w:t>
      </w:r>
      <w:r w:rsidRPr="008A58CC">
        <w:rPr>
          <w:position w:val="-10"/>
          <w:sz w:val="28"/>
          <w:szCs w:val="28"/>
          <w:lang w:val="uk-UA"/>
        </w:rPr>
        <w:object w:dxaOrig="320" w:dyaOrig="380">
          <v:shape id="_x0000_i1106" type="#_x0000_t75" style="width:16.5pt;height:19pt" o:ole="">
            <v:imagedata r:id="rId146" o:title=""/>
          </v:shape>
          <o:OLEObject Type="Embed" ProgID="Equation.3" ShapeID="_x0000_i1106" DrawAspect="Content" ObjectID="_1509520801" r:id="rId167"/>
        </w:object>
      </w:r>
      <w:r w:rsidRPr="008A58CC">
        <w:rPr>
          <w:sz w:val="28"/>
          <w:szCs w:val="28"/>
          <w:lang w:val="uk-UA"/>
        </w:rPr>
        <w:t xml:space="preserve"> =</w:t>
      </w:r>
      <w:r w:rsidRPr="008A58CC">
        <w:rPr>
          <w:rFonts w:ascii="Calibri" w:hAnsi="Calibri"/>
          <w:color w:val="000000"/>
          <w:sz w:val="28"/>
          <w:szCs w:val="28"/>
          <w:lang w:val="uk-UA"/>
        </w:rPr>
        <w:t>6,26</w:t>
      </w:r>
    </w:p>
    <w:p w:rsidR="003A2F25" w:rsidRPr="008A58CC" w:rsidRDefault="00B93193" w:rsidP="008A58CC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58CC">
        <w:rPr>
          <w:sz w:val="28"/>
          <w:szCs w:val="28"/>
          <w:lang w:val="uk-UA"/>
        </w:rPr>
        <w:t xml:space="preserve">5 Середньорічний коефіцієнт приросту </w:t>
      </w:r>
      <w:r w:rsidRPr="008A58CC">
        <w:rPr>
          <w:position w:val="-10"/>
          <w:sz w:val="28"/>
          <w:szCs w:val="28"/>
          <w:lang w:val="uk-UA"/>
        </w:rPr>
        <w:object w:dxaOrig="380" w:dyaOrig="380">
          <v:shape id="_x0000_i1107" type="#_x0000_t75" style="width:19pt;height:19pt" o:ole="">
            <v:imagedata r:id="rId168" o:title=""/>
          </v:shape>
          <o:OLEObject Type="Embed" ProgID="Equation.DSMT4" ShapeID="_x0000_i1107" DrawAspect="Content" ObjectID="_1509520802" r:id="rId169"/>
        </w:object>
      </w:r>
      <w:r w:rsidR="008A58CC" w:rsidRPr="008A58CC">
        <w:rPr>
          <w:sz w:val="28"/>
          <w:szCs w:val="28"/>
          <w:lang w:val="uk-UA"/>
        </w:rPr>
        <w:t>=5,26</w:t>
      </w:r>
      <w:r w:rsidR="003A2F25" w:rsidRPr="008A58CC">
        <w:rPr>
          <w:sz w:val="28"/>
          <w:szCs w:val="28"/>
          <w:lang w:val="uk-UA"/>
        </w:rPr>
        <w:t>.</w:t>
      </w:r>
    </w:p>
    <w:p w:rsidR="003A2F25" w:rsidRDefault="008A58CC" w:rsidP="008A58CC">
      <w:pPr>
        <w:pStyle w:val="a7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З графіку динаміки видобутку коксівного вугілля, що зображений на рисунку 1 видно позитивну динаміку приросту. З кожним роком зростає видобуток коксівного вугілля. Дещо зменшився темп приросту видобутку коксівного вугілля в 2010 році, але після 2010 приріст видобутку і далі стрімко зростає.</w:t>
      </w:r>
    </w:p>
    <w:p w:rsidR="0043523F" w:rsidRPr="00F45567" w:rsidRDefault="0043523F" w:rsidP="00F45567">
      <w:pPr>
        <w:pStyle w:val="a7"/>
        <w:spacing w:before="240" w:after="120" w:line="360" w:lineRule="auto"/>
        <w:jc w:val="center"/>
        <w:rPr>
          <w:b/>
          <w:i/>
          <w:sz w:val="28"/>
          <w:szCs w:val="28"/>
          <w:lang w:val="uk-UA"/>
        </w:rPr>
      </w:pPr>
      <w:r w:rsidRPr="00F45567">
        <w:rPr>
          <w:b/>
          <w:i/>
          <w:sz w:val="28"/>
          <w:szCs w:val="28"/>
          <w:lang w:val="uk-UA"/>
        </w:rPr>
        <w:t>Задача 5</w:t>
      </w:r>
    </w:p>
    <w:p w:rsidR="0043523F" w:rsidRPr="00F45567" w:rsidRDefault="0043523F" w:rsidP="00F45567">
      <w:pPr>
        <w:pStyle w:val="a7"/>
        <w:spacing w:after="120" w:line="360" w:lineRule="auto"/>
        <w:ind w:firstLine="709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Є такі дані про реалізацію бензину</w:t>
      </w:r>
      <w:r w:rsidRPr="00F45567">
        <w:rPr>
          <w:sz w:val="28"/>
          <w:szCs w:val="28"/>
        </w:rPr>
        <w:t xml:space="preserve"> </w:t>
      </w:r>
      <w:proofErr w:type="spellStart"/>
      <w:r w:rsidRPr="00F45567">
        <w:rPr>
          <w:sz w:val="28"/>
          <w:szCs w:val="28"/>
        </w:rPr>
        <w:t>дизпалива</w:t>
      </w:r>
      <w:proofErr w:type="spellEnd"/>
      <w:r w:rsidRPr="00F45567">
        <w:rPr>
          <w:sz w:val="28"/>
          <w:szCs w:val="28"/>
          <w:lang w:val="uk-UA"/>
        </w:rPr>
        <w:t xml:space="preserve"> на АЗС міста:</w:t>
      </w:r>
    </w:p>
    <w:p w:rsidR="0043523F" w:rsidRPr="00F45567" w:rsidRDefault="00351957" w:rsidP="00F45567">
      <w:pPr>
        <w:pStyle w:val="a7"/>
        <w:spacing w:after="120" w:line="360" w:lineRule="auto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121"/>
        <w:gridCol w:w="1254"/>
        <w:gridCol w:w="1768"/>
        <w:gridCol w:w="1247"/>
      </w:tblGrid>
      <w:tr w:rsidR="0043523F" w:rsidRPr="00F45567" w:rsidTr="00C41DBC">
        <w:trPr>
          <w:cantSplit/>
        </w:trPr>
        <w:tc>
          <w:tcPr>
            <w:tcW w:w="1273" w:type="dxa"/>
            <w:vMerge w:val="restart"/>
            <w:vAlign w:val="center"/>
          </w:tcPr>
          <w:p w:rsidR="0043523F" w:rsidRPr="00302AAD" w:rsidRDefault="0043523F" w:rsidP="00302AAD">
            <w:pPr>
              <w:pStyle w:val="a7"/>
              <w:spacing w:before="60" w:after="60"/>
              <w:jc w:val="center"/>
              <w:rPr>
                <w:b/>
                <w:sz w:val="24"/>
                <w:lang w:val="uk-UA"/>
              </w:rPr>
            </w:pPr>
            <w:r w:rsidRPr="00302AAD">
              <w:rPr>
                <w:b/>
                <w:sz w:val="24"/>
                <w:lang w:val="uk-UA"/>
              </w:rPr>
              <w:t>АЗС</w:t>
            </w:r>
          </w:p>
        </w:tc>
        <w:tc>
          <w:tcPr>
            <w:tcW w:w="2375" w:type="dxa"/>
            <w:gridSpan w:val="2"/>
          </w:tcPr>
          <w:p w:rsidR="0043523F" w:rsidRPr="00302AAD" w:rsidRDefault="0043523F" w:rsidP="00302AAD">
            <w:pPr>
              <w:pStyle w:val="a7"/>
              <w:spacing w:before="60" w:after="60"/>
              <w:jc w:val="center"/>
              <w:rPr>
                <w:b/>
                <w:sz w:val="24"/>
                <w:lang w:val="uk-UA"/>
              </w:rPr>
            </w:pPr>
            <w:r w:rsidRPr="00302AAD">
              <w:rPr>
                <w:b/>
                <w:sz w:val="24"/>
                <w:lang w:val="uk-UA"/>
              </w:rPr>
              <w:t>Ціна за 1 л, грн.</w:t>
            </w:r>
          </w:p>
        </w:tc>
        <w:tc>
          <w:tcPr>
            <w:tcW w:w="3015" w:type="dxa"/>
            <w:gridSpan w:val="2"/>
          </w:tcPr>
          <w:p w:rsidR="0043523F" w:rsidRPr="00302AAD" w:rsidRDefault="0043523F" w:rsidP="00302AAD">
            <w:pPr>
              <w:pStyle w:val="a7"/>
              <w:spacing w:before="60" w:after="60"/>
              <w:jc w:val="center"/>
              <w:rPr>
                <w:b/>
                <w:sz w:val="24"/>
                <w:lang w:val="uk-UA"/>
              </w:rPr>
            </w:pPr>
            <w:r w:rsidRPr="00302AAD">
              <w:rPr>
                <w:b/>
                <w:sz w:val="24"/>
                <w:lang w:val="uk-UA"/>
              </w:rPr>
              <w:t>Реалізовано дизпалива, тис. л</w:t>
            </w:r>
          </w:p>
        </w:tc>
      </w:tr>
      <w:tr w:rsidR="0043523F" w:rsidRPr="00F45567" w:rsidTr="00C41DBC">
        <w:trPr>
          <w:cantSplit/>
        </w:trPr>
        <w:tc>
          <w:tcPr>
            <w:tcW w:w="1273" w:type="dxa"/>
            <w:vMerge/>
            <w:tcBorders>
              <w:bottom w:val="nil"/>
            </w:tcBorders>
          </w:tcPr>
          <w:p w:rsidR="0043523F" w:rsidRPr="00302AAD" w:rsidRDefault="0043523F" w:rsidP="00302AAD">
            <w:pPr>
              <w:pStyle w:val="a7"/>
              <w:spacing w:before="60" w:after="60"/>
              <w:jc w:val="center"/>
              <w:rPr>
                <w:sz w:val="24"/>
                <w:lang w:val="uk-UA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43523F" w:rsidRPr="00302AAD" w:rsidRDefault="0043523F" w:rsidP="00302AAD">
            <w:pPr>
              <w:pStyle w:val="a7"/>
              <w:spacing w:before="60" w:after="60"/>
              <w:jc w:val="center"/>
              <w:rPr>
                <w:b/>
                <w:sz w:val="24"/>
                <w:lang w:val="uk-UA"/>
              </w:rPr>
            </w:pPr>
            <w:r w:rsidRPr="00302AAD">
              <w:rPr>
                <w:b/>
                <w:sz w:val="24"/>
                <w:lang w:val="uk-UA"/>
              </w:rPr>
              <w:t>Липень</w:t>
            </w:r>
          </w:p>
        </w:tc>
        <w:tc>
          <w:tcPr>
            <w:tcW w:w="1254" w:type="dxa"/>
            <w:tcBorders>
              <w:bottom w:val="nil"/>
            </w:tcBorders>
          </w:tcPr>
          <w:p w:rsidR="0043523F" w:rsidRPr="00302AAD" w:rsidRDefault="0043523F" w:rsidP="00302AAD">
            <w:pPr>
              <w:pStyle w:val="a7"/>
              <w:spacing w:before="60" w:after="60"/>
              <w:jc w:val="center"/>
              <w:rPr>
                <w:b/>
                <w:sz w:val="24"/>
                <w:lang w:val="uk-UA"/>
              </w:rPr>
            </w:pPr>
            <w:r w:rsidRPr="00302AAD">
              <w:rPr>
                <w:b/>
                <w:sz w:val="24"/>
                <w:lang w:val="uk-UA"/>
              </w:rPr>
              <w:t>Серпень</w:t>
            </w:r>
          </w:p>
        </w:tc>
        <w:tc>
          <w:tcPr>
            <w:tcW w:w="1768" w:type="dxa"/>
            <w:tcBorders>
              <w:bottom w:val="nil"/>
            </w:tcBorders>
          </w:tcPr>
          <w:p w:rsidR="0043523F" w:rsidRPr="00302AAD" w:rsidRDefault="0043523F" w:rsidP="00302AAD">
            <w:pPr>
              <w:pStyle w:val="a7"/>
              <w:spacing w:before="60" w:after="60"/>
              <w:jc w:val="center"/>
              <w:rPr>
                <w:b/>
                <w:sz w:val="24"/>
                <w:lang w:val="uk-UA"/>
              </w:rPr>
            </w:pPr>
            <w:r w:rsidRPr="00302AAD">
              <w:rPr>
                <w:b/>
                <w:sz w:val="24"/>
                <w:lang w:val="uk-UA"/>
              </w:rPr>
              <w:t>Липень</w:t>
            </w:r>
          </w:p>
        </w:tc>
        <w:tc>
          <w:tcPr>
            <w:tcW w:w="1247" w:type="dxa"/>
            <w:tcBorders>
              <w:bottom w:val="nil"/>
            </w:tcBorders>
          </w:tcPr>
          <w:p w:rsidR="0043523F" w:rsidRPr="00302AAD" w:rsidRDefault="0043523F" w:rsidP="00302AAD">
            <w:pPr>
              <w:pStyle w:val="a7"/>
              <w:spacing w:before="60" w:after="60"/>
              <w:jc w:val="center"/>
              <w:rPr>
                <w:b/>
                <w:sz w:val="24"/>
                <w:lang w:val="uk-UA"/>
              </w:rPr>
            </w:pPr>
            <w:r w:rsidRPr="00302AAD">
              <w:rPr>
                <w:b/>
                <w:sz w:val="24"/>
                <w:lang w:val="uk-UA"/>
              </w:rPr>
              <w:t>Серпень</w:t>
            </w:r>
          </w:p>
        </w:tc>
      </w:tr>
      <w:tr w:rsidR="0043523F" w:rsidRPr="00F45567" w:rsidTr="00C41DBC">
        <w:tc>
          <w:tcPr>
            <w:tcW w:w="1273" w:type="dxa"/>
            <w:tcBorders>
              <w:bottom w:val="nil"/>
            </w:tcBorders>
          </w:tcPr>
          <w:p w:rsidR="0043523F" w:rsidRPr="00302AAD" w:rsidRDefault="0043523F" w:rsidP="00302AAD">
            <w:pPr>
              <w:pStyle w:val="a7"/>
              <w:spacing w:before="40"/>
              <w:jc w:val="center"/>
              <w:rPr>
                <w:sz w:val="24"/>
                <w:lang w:val="uk-UA"/>
              </w:rPr>
            </w:pPr>
            <w:r w:rsidRPr="00302AAD">
              <w:rPr>
                <w:sz w:val="24"/>
                <w:lang w:val="uk-UA"/>
              </w:rPr>
              <w:t>1</w:t>
            </w:r>
          </w:p>
        </w:tc>
        <w:tc>
          <w:tcPr>
            <w:tcW w:w="1121" w:type="dxa"/>
            <w:tcBorders>
              <w:bottom w:val="nil"/>
            </w:tcBorders>
          </w:tcPr>
          <w:p w:rsidR="0043523F" w:rsidRPr="00302AAD" w:rsidRDefault="0043523F" w:rsidP="00302AAD">
            <w:pPr>
              <w:pStyle w:val="a7"/>
              <w:spacing w:before="40"/>
              <w:jc w:val="center"/>
              <w:rPr>
                <w:sz w:val="24"/>
                <w:lang w:val="uk-UA"/>
              </w:rPr>
            </w:pPr>
            <w:r w:rsidRPr="00302AAD">
              <w:rPr>
                <w:sz w:val="24"/>
                <w:lang w:val="uk-UA"/>
              </w:rPr>
              <w:t>1</w:t>
            </w:r>
            <w:r w:rsidRPr="00302AAD">
              <w:rPr>
                <w:sz w:val="24"/>
                <w:lang w:val="en-US"/>
              </w:rPr>
              <w:t>7</w:t>
            </w:r>
            <w:r w:rsidRPr="00302AAD">
              <w:rPr>
                <w:sz w:val="24"/>
                <w:lang w:val="uk-UA"/>
              </w:rPr>
              <w:t>,0</w:t>
            </w:r>
          </w:p>
        </w:tc>
        <w:tc>
          <w:tcPr>
            <w:tcW w:w="1254" w:type="dxa"/>
            <w:tcBorders>
              <w:bottom w:val="nil"/>
            </w:tcBorders>
          </w:tcPr>
          <w:p w:rsidR="0043523F" w:rsidRPr="00302AAD" w:rsidRDefault="0043523F" w:rsidP="00302AAD">
            <w:pPr>
              <w:pStyle w:val="a7"/>
              <w:spacing w:before="40"/>
              <w:jc w:val="center"/>
              <w:rPr>
                <w:sz w:val="24"/>
                <w:lang w:val="uk-UA"/>
              </w:rPr>
            </w:pPr>
            <w:r w:rsidRPr="00302AAD">
              <w:rPr>
                <w:sz w:val="24"/>
                <w:lang w:val="uk-UA"/>
              </w:rPr>
              <w:t>1</w:t>
            </w:r>
            <w:r w:rsidRPr="00302AAD">
              <w:rPr>
                <w:sz w:val="24"/>
                <w:lang w:val="en-US"/>
              </w:rPr>
              <w:t>7</w:t>
            </w:r>
            <w:r w:rsidRPr="00302AAD">
              <w:rPr>
                <w:sz w:val="24"/>
                <w:lang w:val="uk-UA"/>
              </w:rPr>
              <w:t>,5</w:t>
            </w:r>
          </w:p>
        </w:tc>
        <w:tc>
          <w:tcPr>
            <w:tcW w:w="1768" w:type="dxa"/>
            <w:tcBorders>
              <w:bottom w:val="nil"/>
            </w:tcBorders>
          </w:tcPr>
          <w:p w:rsidR="0043523F" w:rsidRPr="00302AAD" w:rsidRDefault="0043523F" w:rsidP="00302AAD">
            <w:pPr>
              <w:pStyle w:val="a7"/>
              <w:spacing w:before="40"/>
              <w:jc w:val="center"/>
              <w:rPr>
                <w:sz w:val="24"/>
                <w:lang w:val="uk-UA"/>
              </w:rPr>
            </w:pPr>
            <w:r w:rsidRPr="00302AAD">
              <w:rPr>
                <w:sz w:val="24"/>
                <w:lang w:val="uk-UA"/>
              </w:rPr>
              <w:t>150</w:t>
            </w:r>
          </w:p>
        </w:tc>
        <w:tc>
          <w:tcPr>
            <w:tcW w:w="1247" w:type="dxa"/>
            <w:tcBorders>
              <w:bottom w:val="nil"/>
            </w:tcBorders>
          </w:tcPr>
          <w:p w:rsidR="0043523F" w:rsidRPr="00302AAD" w:rsidRDefault="0043523F" w:rsidP="00302AAD">
            <w:pPr>
              <w:pStyle w:val="a7"/>
              <w:spacing w:before="40"/>
              <w:jc w:val="center"/>
              <w:rPr>
                <w:sz w:val="24"/>
                <w:lang w:val="uk-UA"/>
              </w:rPr>
            </w:pPr>
            <w:r w:rsidRPr="00302AAD">
              <w:rPr>
                <w:sz w:val="24"/>
                <w:lang w:val="uk-UA"/>
              </w:rPr>
              <w:t>200</w:t>
            </w:r>
          </w:p>
        </w:tc>
      </w:tr>
      <w:tr w:rsidR="0043523F" w:rsidRPr="00F45567" w:rsidTr="00C41DBC">
        <w:tc>
          <w:tcPr>
            <w:tcW w:w="1273" w:type="dxa"/>
            <w:tcBorders>
              <w:top w:val="nil"/>
            </w:tcBorders>
          </w:tcPr>
          <w:p w:rsidR="0043523F" w:rsidRPr="00302AAD" w:rsidRDefault="0043523F" w:rsidP="00302AAD">
            <w:pPr>
              <w:pStyle w:val="a7"/>
              <w:spacing w:before="40"/>
              <w:jc w:val="center"/>
              <w:rPr>
                <w:sz w:val="24"/>
                <w:lang w:val="uk-UA"/>
              </w:rPr>
            </w:pPr>
            <w:r w:rsidRPr="00302AAD">
              <w:rPr>
                <w:sz w:val="24"/>
                <w:lang w:val="uk-UA"/>
              </w:rPr>
              <w:t>2</w:t>
            </w:r>
          </w:p>
        </w:tc>
        <w:tc>
          <w:tcPr>
            <w:tcW w:w="1121" w:type="dxa"/>
            <w:tcBorders>
              <w:top w:val="nil"/>
            </w:tcBorders>
          </w:tcPr>
          <w:p w:rsidR="0043523F" w:rsidRPr="00302AAD" w:rsidRDefault="0043523F" w:rsidP="00302AAD">
            <w:pPr>
              <w:pStyle w:val="a7"/>
              <w:spacing w:before="40"/>
              <w:jc w:val="center"/>
              <w:rPr>
                <w:sz w:val="24"/>
                <w:lang w:val="uk-UA"/>
              </w:rPr>
            </w:pPr>
            <w:r w:rsidRPr="00302AAD">
              <w:rPr>
                <w:sz w:val="24"/>
                <w:lang w:val="uk-UA"/>
              </w:rPr>
              <w:t>1</w:t>
            </w:r>
            <w:r w:rsidRPr="00302AAD">
              <w:rPr>
                <w:sz w:val="24"/>
                <w:lang w:val="en-US"/>
              </w:rPr>
              <w:t>7</w:t>
            </w:r>
            <w:r w:rsidRPr="00302AAD">
              <w:rPr>
                <w:sz w:val="24"/>
                <w:lang w:val="uk-UA"/>
              </w:rPr>
              <w:t>,2</w:t>
            </w:r>
          </w:p>
        </w:tc>
        <w:tc>
          <w:tcPr>
            <w:tcW w:w="1254" w:type="dxa"/>
            <w:tcBorders>
              <w:top w:val="nil"/>
            </w:tcBorders>
          </w:tcPr>
          <w:p w:rsidR="0043523F" w:rsidRPr="00302AAD" w:rsidRDefault="0043523F" w:rsidP="00302AAD">
            <w:pPr>
              <w:pStyle w:val="a7"/>
              <w:spacing w:before="40"/>
              <w:jc w:val="center"/>
              <w:rPr>
                <w:sz w:val="24"/>
                <w:lang w:val="uk-UA"/>
              </w:rPr>
            </w:pPr>
            <w:r w:rsidRPr="00302AAD">
              <w:rPr>
                <w:sz w:val="24"/>
                <w:lang w:val="uk-UA"/>
              </w:rPr>
              <w:t>1</w:t>
            </w:r>
            <w:r w:rsidRPr="00302AAD">
              <w:rPr>
                <w:sz w:val="24"/>
                <w:lang w:val="en-US"/>
              </w:rPr>
              <w:t>7</w:t>
            </w:r>
            <w:r w:rsidRPr="00302AAD">
              <w:rPr>
                <w:sz w:val="24"/>
                <w:lang w:val="uk-UA"/>
              </w:rPr>
              <w:t>,8</w:t>
            </w:r>
          </w:p>
        </w:tc>
        <w:tc>
          <w:tcPr>
            <w:tcW w:w="1768" w:type="dxa"/>
            <w:tcBorders>
              <w:top w:val="nil"/>
            </w:tcBorders>
          </w:tcPr>
          <w:p w:rsidR="0043523F" w:rsidRPr="00302AAD" w:rsidRDefault="0043523F" w:rsidP="00302AAD">
            <w:pPr>
              <w:pStyle w:val="a7"/>
              <w:spacing w:before="40"/>
              <w:jc w:val="center"/>
              <w:rPr>
                <w:sz w:val="24"/>
                <w:lang w:val="uk-UA"/>
              </w:rPr>
            </w:pPr>
            <w:r w:rsidRPr="00302AAD">
              <w:rPr>
                <w:sz w:val="24"/>
                <w:lang w:val="uk-UA"/>
              </w:rPr>
              <w:t>220</w:t>
            </w:r>
          </w:p>
        </w:tc>
        <w:tc>
          <w:tcPr>
            <w:tcW w:w="1247" w:type="dxa"/>
            <w:tcBorders>
              <w:top w:val="nil"/>
            </w:tcBorders>
          </w:tcPr>
          <w:p w:rsidR="0043523F" w:rsidRPr="00302AAD" w:rsidRDefault="0043523F" w:rsidP="00302AAD">
            <w:pPr>
              <w:pStyle w:val="a7"/>
              <w:spacing w:before="40"/>
              <w:jc w:val="center"/>
              <w:rPr>
                <w:sz w:val="24"/>
                <w:lang w:val="uk-UA"/>
              </w:rPr>
            </w:pPr>
            <w:r w:rsidRPr="00302AAD">
              <w:rPr>
                <w:sz w:val="24"/>
                <w:lang w:val="uk-UA"/>
              </w:rPr>
              <w:t>350</w:t>
            </w:r>
          </w:p>
        </w:tc>
      </w:tr>
    </w:tbl>
    <w:p w:rsidR="0043523F" w:rsidRPr="00F45567" w:rsidRDefault="0043523F" w:rsidP="00F45567">
      <w:pPr>
        <w:pStyle w:val="a7"/>
        <w:spacing w:before="120" w:line="360" w:lineRule="auto"/>
        <w:ind w:firstLine="720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Визначте:</w:t>
      </w:r>
    </w:p>
    <w:p w:rsidR="0043523F" w:rsidRPr="00F45567" w:rsidRDefault="0043523F" w:rsidP="00F45567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1. Індивідуальні індекси цін, фізичного обсягу, товарообороту.</w:t>
      </w:r>
    </w:p>
    <w:p w:rsidR="0043523F" w:rsidRPr="00F45567" w:rsidRDefault="0043523F" w:rsidP="00F45567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2. Загальний індекс цін.</w:t>
      </w:r>
    </w:p>
    <w:p w:rsidR="0043523F" w:rsidRPr="00F45567" w:rsidRDefault="0043523F" w:rsidP="00F45567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3. Загальний індекс фізичного обороту.</w:t>
      </w:r>
    </w:p>
    <w:p w:rsidR="0043523F" w:rsidRPr="00F45567" w:rsidRDefault="0043523F" w:rsidP="00F45567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4. Загальний індекс товарообороту, покажіть взаємозв’язок між індексами.</w:t>
      </w:r>
    </w:p>
    <w:p w:rsidR="0043523F" w:rsidRPr="00F45567" w:rsidRDefault="0043523F" w:rsidP="00F45567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5. Розрахуйте абсолютну зміну обсягу товарообороту в цілому та за рахунок зміни:</w:t>
      </w:r>
    </w:p>
    <w:p w:rsidR="0043523F" w:rsidRPr="00F45567" w:rsidRDefault="0043523F" w:rsidP="00F45567">
      <w:pPr>
        <w:pStyle w:val="a7"/>
        <w:spacing w:line="360" w:lineRule="auto"/>
        <w:ind w:firstLine="1134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а) цін;</w:t>
      </w:r>
    </w:p>
    <w:p w:rsidR="0043523F" w:rsidRPr="00F45567" w:rsidRDefault="0043523F" w:rsidP="00F45567">
      <w:pPr>
        <w:pStyle w:val="a7"/>
        <w:spacing w:line="360" w:lineRule="auto"/>
        <w:ind w:firstLine="1134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б) фізичного обсягу.</w:t>
      </w:r>
    </w:p>
    <w:p w:rsidR="0043523F" w:rsidRPr="00F45567" w:rsidRDefault="0043523F" w:rsidP="00F45567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6. Покажіть взаємозв’язок між цими показниками.</w:t>
      </w:r>
    </w:p>
    <w:p w:rsidR="0043523F" w:rsidRDefault="0043523F" w:rsidP="00F45567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Зробіть висновок.</w:t>
      </w:r>
    </w:p>
    <w:p w:rsidR="001D3776" w:rsidRPr="00F45567" w:rsidRDefault="001D3776" w:rsidP="00F45567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3523F" w:rsidRPr="00F45567" w:rsidRDefault="00F45567" w:rsidP="00F45567">
      <w:pPr>
        <w:pStyle w:val="a7"/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lastRenderedPageBreak/>
        <w:t>Розв’язання</w:t>
      </w:r>
    </w:p>
    <w:p w:rsidR="00F45567" w:rsidRPr="00F45567" w:rsidRDefault="00F45567" w:rsidP="00F45567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Задачу 7 розв’язують з використанням формул для розрахунку індивідуальних і загальних індексів. Наприклад:</w:t>
      </w:r>
    </w:p>
    <w:p w:rsidR="00F45567" w:rsidRPr="00F45567" w:rsidRDefault="00351957" w:rsidP="00F45567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F45567">
        <w:rPr>
          <w:position w:val="-26"/>
          <w:sz w:val="28"/>
          <w:szCs w:val="28"/>
          <w:lang w:val="uk-UA"/>
        </w:rPr>
        <w:object w:dxaOrig="2480" w:dyaOrig="600">
          <v:shape id="_x0000_i1108" type="#_x0000_t75" style="width:172.5pt;height:41.5pt" o:ole="" fillcolor="window">
            <v:imagedata r:id="rId170" o:title=""/>
          </v:shape>
          <o:OLEObject Type="Embed" ProgID="Equation.3" ShapeID="_x0000_i1108" DrawAspect="Content" ObjectID="_1509520803" r:id="rId171"/>
        </w:object>
      </w:r>
      <w:r w:rsidR="00F45567" w:rsidRPr="00F45567">
        <w:rPr>
          <w:sz w:val="28"/>
          <w:szCs w:val="28"/>
          <w:lang w:val="uk-UA"/>
        </w:rPr>
        <w:t>,</w:t>
      </w:r>
    </w:p>
    <w:p w:rsidR="00F45567" w:rsidRPr="00F45567" w:rsidRDefault="00F45567" w:rsidP="00F45567">
      <w:pPr>
        <w:pStyle w:val="a7"/>
        <w:spacing w:line="360" w:lineRule="auto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 xml:space="preserve">де </w:t>
      </w:r>
      <w:r w:rsidR="00351957" w:rsidRPr="00F45567">
        <w:rPr>
          <w:position w:val="-12"/>
          <w:sz w:val="28"/>
          <w:szCs w:val="28"/>
          <w:lang w:val="uk-UA"/>
        </w:rPr>
        <w:object w:dxaOrig="700" w:dyaOrig="320">
          <v:shape id="_x0000_i1109" type="#_x0000_t75" style="width:49.5pt;height:23pt" o:ole="" fillcolor="window">
            <v:imagedata r:id="rId172" o:title=""/>
          </v:shape>
          <o:OLEObject Type="Embed" ProgID="Equation.3" ShapeID="_x0000_i1109" DrawAspect="Content" ObjectID="_1509520804" r:id="rId173"/>
        </w:object>
      </w:r>
      <w:r w:rsidRPr="00F45567">
        <w:rPr>
          <w:sz w:val="28"/>
          <w:szCs w:val="28"/>
          <w:lang w:val="uk-UA"/>
        </w:rPr>
        <w:t xml:space="preserve"> – індивідуальні індекси відповідно ціни, фізичного обсягу і собівартості продукції; </w:t>
      </w:r>
      <w:r w:rsidR="00351957" w:rsidRPr="00F45567">
        <w:rPr>
          <w:position w:val="-10"/>
          <w:sz w:val="28"/>
          <w:szCs w:val="28"/>
          <w:lang w:val="uk-UA"/>
        </w:rPr>
        <w:object w:dxaOrig="580" w:dyaOrig="300">
          <v:shape id="_x0000_i1110" type="#_x0000_t75" style="width:43pt;height:22pt" o:ole="" fillcolor="window">
            <v:imagedata r:id="rId174" o:title=""/>
          </v:shape>
          <o:OLEObject Type="Embed" ProgID="Equation.3" ShapeID="_x0000_i1110" DrawAspect="Content" ObjectID="_1509520805" r:id="rId175"/>
        </w:object>
      </w:r>
      <w:r w:rsidRPr="00F45567">
        <w:rPr>
          <w:sz w:val="28"/>
          <w:szCs w:val="28"/>
          <w:lang w:val="uk-UA"/>
        </w:rPr>
        <w:t xml:space="preserve"> – ціна одиниці продукції у базисному та звітному періодах; </w:t>
      </w:r>
      <w:r w:rsidR="00351957" w:rsidRPr="00F45567">
        <w:rPr>
          <w:position w:val="-10"/>
          <w:sz w:val="28"/>
          <w:szCs w:val="28"/>
          <w:lang w:val="uk-UA"/>
        </w:rPr>
        <w:object w:dxaOrig="520" w:dyaOrig="300">
          <v:shape id="_x0000_i1111" type="#_x0000_t75" style="width:40.5pt;height:23.5pt" o:ole="" fillcolor="window">
            <v:imagedata r:id="rId176" o:title=""/>
          </v:shape>
          <o:OLEObject Type="Embed" ProgID="Equation.3" ShapeID="_x0000_i1111" DrawAspect="Content" ObjectID="_1509520806" r:id="rId177"/>
        </w:object>
      </w:r>
      <w:r w:rsidRPr="00F45567">
        <w:rPr>
          <w:sz w:val="28"/>
          <w:szCs w:val="28"/>
          <w:lang w:val="uk-UA"/>
        </w:rPr>
        <w:t xml:space="preserve"> – кількість продукції у базисному і звітному періодах; </w:t>
      </w:r>
    </w:p>
    <w:p w:rsidR="00F45567" w:rsidRPr="00F45567" w:rsidRDefault="00F45567" w:rsidP="00F45567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Загальний (агрегатний) індекс цін (</w:t>
      </w:r>
      <w:r w:rsidRPr="00F45567">
        <w:rPr>
          <w:i/>
          <w:sz w:val="28"/>
          <w:szCs w:val="28"/>
          <w:lang w:val="uk-UA"/>
        </w:rPr>
        <w:t>І</w:t>
      </w:r>
      <w:r w:rsidRPr="00F45567">
        <w:rPr>
          <w:i/>
          <w:sz w:val="28"/>
          <w:szCs w:val="28"/>
          <w:vertAlign w:val="subscript"/>
          <w:lang w:val="uk-UA"/>
        </w:rPr>
        <w:t>р</w:t>
      </w:r>
      <w:r w:rsidRPr="00F45567">
        <w:rPr>
          <w:sz w:val="28"/>
          <w:szCs w:val="28"/>
          <w:lang w:val="uk-UA"/>
        </w:rPr>
        <w:t>) визначають за формулою:</w:t>
      </w:r>
    </w:p>
    <w:p w:rsidR="00F45567" w:rsidRPr="00F45567" w:rsidRDefault="00F45567" w:rsidP="00F45567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F45567">
        <w:rPr>
          <w:position w:val="-32"/>
          <w:sz w:val="28"/>
          <w:szCs w:val="28"/>
          <w:lang w:val="uk-UA"/>
        </w:rPr>
        <w:object w:dxaOrig="1359" w:dyaOrig="760">
          <v:shape id="_x0000_i1112" type="#_x0000_t75" style="width:68pt;height:38pt" o:ole="" fillcolor="window">
            <v:imagedata r:id="rId178" o:title=""/>
          </v:shape>
          <o:OLEObject Type="Embed" ProgID="Equation.3" ShapeID="_x0000_i1112" DrawAspect="Content" ObjectID="_1509520807" r:id="rId179"/>
        </w:object>
      </w:r>
      <w:r w:rsidRPr="00F45567">
        <w:rPr>
          <w:sz w:val="28"/>
          <w:szCs w:val="28"/>
          <w:lang w:val="uk-UA"/>
        </w:rPr>
        <w:t>,</w:t>
      </w:r>
    </w:p>
    <w:p w:rsidR="00F45567" w:rsidRPr="00F45567" w:rsidRDefault="00F45567" w:rsidP="00F45567">
      <w:pPr>
        <w:pStyle w:val="a7"/>
        <w:spacing w:line="360" w:lineRule="auto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 xml:space="preserve">де </w:t>
      </w:r>
      <w:r w:rsidR="00351957" w:rsidRPr="00F45567">
        <w:rPr>
          <w:position w:val="-10"/>
          <w:sz w:val="28"/>
          <w:szCs w:val="28"/>
          <w:lang w:val="uk-UA"/>
        </w:rPr>
        <w:object w:dxaOrig="580" w:dyaOrig="300">
          <v:shape id="_x0000_i1113" type="#_x0000_t75" style="width:40pt;height:20.5pt" o:ole="" fillcolor="window">
            <v:imagedata r:id="rId180" o:title=""/>
          </v:shape>
          <o:OLEObject Type="Embed" ProgID="Equation.3" ShapeID="_x0000_i1113" DrawAspect="Content" ObjectID="_1509520808" r:id="rId181"/>
        </w:object>
      </w:r>
      <w:r w:rsidRPr="00F45567">
        <w:rPr>
          <w:sz w:val="28"/>
          <w:szCs w:val="28"/>
        </w:rPr>
        <w:t xml:space="preserve"> </w:t>
      </w:r>
      <w:r w:rsidRPr="00F45567">
        <w:rPr>
          <w:sz w:val="28"/>
          <w:szCs w:val="28"/>
          <w:lang w:val="uk-UA"/>
        </w:rPr>
        <w:t xml:space="preserve">– індексована величина; </w:t>
      </w:r>
      <w:r w:rsidR="00351957" w:rsidRPr="00F45567">
        <w:rPr>
          <w:position w:val="-10"/>
          <w:sz w:val="28"/>
          <w:szCs w:val="28"/>
          <w:lang w:val="uk-UA"/>
        </w:rPr>
        <w:object w:dxaOrig="240" w:dyaOrig="300">
          <v:shape id="_x0000_i1114" type="#_x0000_t75" style="width:19pt;height:23pt" o:ole="" fillcolor="window">
            <v:imagedata r:id="rId182" o:title=""/>
          </v:shape>
          <o:OLEObject Type="Embed" ProgID="Equation.3" ShapeID="_x0000_i1114" DrawAspect="Content" ObjectID="_1509520809" r:id="rId183"/>
        </w:object>
      </w:r>
      <w:r w:rsidRPr="00F45567">
        <w:rPr>
          <w:sz w:val="28"/>
          <w:szCs w:val="28"/>
        </w:rPr>
        <w:t xml:space="preserve"> </w:t>
      </w:r>
      <w:r w:rsidRPr="00F45567">
        <w:rPr>
          <w:sz w:val="28"/>
          <w:szCs w:val="28"/>
          <w:lang w:val="uk-UA"/>
        </w:rPr>
        <w:t>– вага.</w:t>
      </w:r>
    </w:p>
    <w:p w:rsidR="00F45567" w:rsidRPr="00F45567" w:rsidRDefault="00F45567" w:rsidP="00F45567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Загальний індекс фізичного обсягу (</w:t>
      </w:r>
      <w:r w:rsidRPr="00F45567">
        <w:rPr>
          <w:position w:val="-14"/>
          <w:sz w:val="28"/>
          <w:szCs w:val="28"/>
          <w:lang w:val="uk-UA"/>
        </w:rPr>
        <w:object w:dxaOrig="260" w:dyaOrig="380">
          <v:shape id="_x0000_i1115" type="#_x0000_t75" style="width:13pt;height:19pt" o:ole="">
            <v:imagedata r:id="rId184" o:title=""/>
          </v:shape>
          <o:OLEObject Type="Embed" ProgID="Equation.3" ShapeID="_x0000_i1115" DrawAspect="Content" ObjectID="_1509520810" r:id="rId185"/>
        </w:object>
      </w:r>
      <w:r w:rsidRPr="00F45567">
        <w:rPr>
          <w:sz w:val="28"/>
          <w:szCs w:val="28"/>
          <w:lang w:val="uk-UA"/>
        </w:rPr>
        <w:t>) розраховується:</w:t>
      </w:r>
    </w:p>
    <w:p w:rsidR="00F45567" w:rsidRPr="00F45567" w:rsidRDefault="00F45567" w:rsidP="00F45567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F45567">
        <w:rPr>
          <w:position w:val="-32"/>
          <w:sz w:val="28"/>
          <w:szCs w:val="28"/>
          <w:lang w:val="uk-UA"/>
        </w:rPr>
        <w:object w:dxaOrig="1359" w:dyaOrig="760">
          <v:shape id="_x0000_i1116" type="#_x0000_t75" style="width:68pt;height:38pt" o:ole="" fillcolor="window">
            <v:imagedata r:id="rId186" o:title=""/>
          </v:shape>
          <o:OLEObject Type="Embed" ProgID="Equation.3" ShapeID="_x0000_i1116" DrawAspect="Content" ObjectID="_1509520811" r:id="rId187"/>
        </w:object>
      </w:r>
      <w:r w:rsidRPr="00F45567">
        <w:rPr>
          <w:sz w:val="28"/>
          <w:szCs w:val="28"/>
          <w:lang w:val="uk-UA"/>
        </w:rPr>
        <w:t>,</w:t>
      </w:r>
    </w:p>
    <w:p w:rsidR="00F45567" w:rsidRPr="00F45567" w:rsidRDefault="00F45567" w:rsidP="00F45567">
      <w:pPr>
        <w:pStyle w:val="a7"/>
        <w:spacing w:line="360" w:lineRule="auto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 xml:space="preserve">де </w:t>
      </w:r>
      <w:r w:rsidR="00351957" w:rsidRPr="00F45567">
        <w:rPr>
          <w:position w:val="-10"/>
          <w:sz w:val="28"/>
          <w:szCs w:val="28"/>
          <w:lang w:val="uk-UA"/>
        </w:rPr>
        <w:object w:dxaOrig="520" w:dyaOrig="300">
          <v:shape id="_x0000_i1117" type="#_x0000_t75" style="width:37.5pt;height:22pt" o:ole="" fillcolor="window">
            <v:imagedata r:id="rId188" o:title=""/>
          </v:shape>
          <o:OLEObject Type="Embed" ProgID="Equation.3" ShapeID="_x0000_i1117" DrawAspect="Content" ObjectID="_1509520812" r:id="rId189"/>
        </w:object>
      </w:r>
      <w:r w:rsidRPr="00F45567">
        <w:rPr>
          <w:sz w:val="28"/>
          <w:szCs w:val="28"/>
        </w:rPr>
        <w:t xml:space="preserve"> </w:t>
      </w:r>
      <w:r w:rsidRPr="00F45567">
        <w:rPr>
          <w:sz w:val="28"/>
          <w:szCs w:val="28"/>
          <w:lang w:val="uk-UA"/>
        </w:rPr>
        <w:t xml:space="preserve">– індексована величина; </w:t>
      </w:r>
      <w:r w:rsidR="00351957" w:rsidRPr="00F45567">
        <w:rPr>
          <w:position w:val="-10"/>
          <w:sz w:val="28"/>
          <w:szCs w:val="28"/>
          <w:lang w:val="uk-UA"/>
        </w:rPr>
        <w:object w:dxaOrig="260" w:dyaOrig="300">
          <v:shape id="_x0000_i1118" type="#_x0000_t75" style="width:17pt;height:19.5pt" o:ole="" fillcolor="window">
            <v:imagedata r:id="rId190" o:title=""/>
          </v:shape>
          <o:OLEObject Type="Embed" ProgID="Equation.3" ShapeID="_x0000_i1118" DrawAspect="Content" ObjectID="_1509520813" r:id="rId191"/>
        </w:object>
      </w:r>
      <w:r w:rsidRPr="00F45567">
        <w:rPr>
          <w:sz w:val="28"/>
          <w:szCs w:val="28"/>
        </w:rPr>
        <w:t xml:space="preserve"> </w:t>
      </w:r>
      <w:r w:rsidRPr="00F45567">
        <w:rPr>
          <w:sz w:val="28"/>
          <w:szCs w:val="28"/>
          <w:lang w:val="uk-UA"/>
        </w:rPr>
        <w:t>– вага.</w:t>
      </w:r>
    </w:p>
    <w:p w:rsidR="00F45567" w:rsidRPr="00F45567" w:rsidRDefault="00F45567" w:rsidP="00F45567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Загальний індекс товарообороту (</w:t>
      </w:r>
      <w:r w:rsidRPr="00F45567">
        <w:rPr>
          <w:position w:val="-14"/>
          <w:sz w:val="28"/>
          <w:szCs w:val="28"/>
          <w:lang w:val="uk-UA"/>
        </w:rPr>
        <w:object w:dxaOrig="340" w:dyaOrig="380">
          <v:shape id="_x0000_i1119" type="#_x0000_t75" style="width:17pt;height:19pt" o:ole="">
            <v:imagedata r:id="rId192" o:title=""/>
          </v:shape>
          <o:OLEObject Type="Embed" ProgID="Equation.3" ShapeID="_x0000_i1119" DrawAspect="Content" ObjectID="_1509520814" r:id="rId193"/>
        </w:object>
      </w:r>
      <w:r w:rsidRPr="00F45567">
        <w:rPr>
          <w:sz w:val="28"/>
          <w:szCs w:val="28"/>
          <w:lang w:val="uk-UA"/>
        </w:rPr>
        <w:t>) розраховується:</w:t>
      </w:r>
    </w:p>
    <w:p w:rsidR="00F45567" w:rsidRPr="00F45567" w:rsidRDefault="00F45567" w:rsidP="00F45567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F45567">
        <w:rPr>
          <w:position w:val="-32"/>
          <w:sz w:val="28"/>
          <w:szCs w:val="28"/>
          <w:lang w:val="uk-UA"/>
        </w:rPr>
        <w:object w:dxaOrig="1440" w:dyaOrig="760">
          <v:shape id="_x0000_i1120" type="#_x0000_t75" style="width:1in;height:38pt" o:ole="" fillcolor="window">
            <v:imagedata r:id="rId194" o:title=""/>
          </v:shape>
          <o:OLEObject Type="Embed" ProgID="Equation.3" ShapeID="_x0000_i1120" DrawAspect="Content" ObjectID="_1509520815" r:id="rId195"/>
        </w:object>
      </w:r>
      <w:r w:rsidRPr="00F45567">
        <w:rPr>
          <w:sz w:val="28"/>
          <w:szCs w:val="28"/>
          <w:lang w:val="uk-UA"/>
        </w:rPr>
        <w:t>.</w:t>
      </w:r>
    </w:p>
    <w:p w:rsidR="00F45567" w:rsidRPr="00F45567" w:rsidRDefault="00F45567" w:rsidP="00F45567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45567">
        <w:rPr>
          <w:sz w:val="28"/>
          <w:szCs w:val="28"/>
          <w:lang w:val="uk-UA"/>
        </w:rPr>
        <w:t>Взаємозв’язок названих індексів має наступний вигляд:</w:t>
      </w:r>
    </w:p>
    <w:p w:rsidR="00F45567" w:rsidRPr="00F45567" w:rsidRDefault="00890866" w:rsidP="00F45567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F45567">
        <w:rPr>
          <w:position w:val="-32"/>
          <w:sz w:val="28"/>
          <w:szCs w:val="28"/>
          <w:lang w:val="uk-UA"/>
        </w:rPr>
        <w:object w:dxaOrig="3300" w:dyaOrig="720">
          <v:shape id="_x0000_i1121" type="#_x0000_t75" style="width:190pt;height:41.5pt" o:ole="" fillcolor="window">
            <v:imagedata r:id="rId196" o:title=""/>
          </v:shape>
          <o:OLEObject Type="Embed" ProgID="Equation.3" ShapeID="_x0000_i1121" DrawAspect="Content" ObjectID="_1509520816" r:id="rId197"/>
        </w:object>
      </w:r>
      <w:r w:rsidR="00F45567" w:rsidRPr="00F45567">
        <w:rPr>
          <w:sz w:val="28"/>
          <w:szCs w:val="28"/>
          <w:lang w:val="uk-UA"/>
        </w:rPr>
        <w:t>.</w:t>
      </w:r>
    </w:p>
    <w:p w:rsidR="00F45567" w:rsidRPr="00F45567" w:rsidRDefault="00F45567" w:rsidP="00F45567">
      <w:pPr>
        <w:spacing w:line="360" w:lineRule="auto"/>
        <w:ind w:firstLine="720"/>
        <w:rPr>
          <w:sz w:val="28"/>
          <w:szCs w:val="28"/>
        </w:rPr>
      </w:pPr>
      <w:r w:rsidRPr="00F45567">
        <w:rPr>
          <w:sz w:val="28"/>
          <w:szCs w:val="28"/>
        </w:rPr>
        <w:t>Абсолютний загальний розмір зміни товарообороту (</w:t>
      </w:r>
      <w:r w:rsidRPr="00F45567">
        <w:rPr>
          <w:position w:val="-10"/>
          <w:sz w:val="28"/>
          <w:szCs w:val="28"/>
        </w:rPr>
        <w:object w:dxaOrig="460" w:dyaOrig="320">
          <v:shape id="_x0000_i1122" type="#_x0000_t75" style="width:23pt;height:16.5pt" o:ole="">
            <v:imagedata r:id="rId198" o:title=""/>
          </v:shape>
          <o:OLEObject Type="Embed" ProgID="Equation.3" ShapeID="_x0000_i1122" DrawAspect="Content" ObjectID="_1509520817" r:id="rId199"/>
        </w:object>
      </w:r>
      <w:r w:rsidRPr="00F45567">
        <w:rPr>
          <w:sz w:val="28"/>
          <w:szCs w:val="28"/>
        </w:rPr>
        <w:t>) розраховується наступним чином:</w:t>
      </w:r>
    </w:p>
    <w:p w:rsidR="00F45567" w:rsidRPr="00F45567" w:rsidRDefault="00F45567" w:rsidP="00F45567">
      <w:pPr>
        <w:spacing w:line="360" w:lineRule="auto"/>
        <w:jc w:val="center"/>
        <w:rPr>
          <w:sz w:val="28"/>
          <w:szCs w:val="28"/>
        </w:rPr>
      </w:pPr>
      <w:r w:rsidRPr="00F45567">
        <w:rPr>
          <w:position w:val="-16"/>
          <w:sz w:val="28"/>
          <w:szCs w:val="28"/>
        </w:rPr>
        <w:object w:dxaOrig="2360" w:dyaOrig="420">
          <v:shape id="_x0000_i1123" type="#_x0000_t75" style="width:118pt;height:21pt" o:ole="">
            <v:imagedata r:id="rId200" o:title=""/>
          </v:shape>
          <o:OLEObject Type="Embed" ProgID="Equation.3" ShapeID="_x0000_i1123" DrawAspect="Content" ObjectID="_1509520818" r:id="rId201"/>
        </w:object>
      </w:r>
      <w:r w:rsidRPr="00F45567">
        <w:rPr>
          <w:sz w:val="28"/>
          <w:szCs w:val="28"/>
        </w:rPr>
        <w:t>,</w:t>
      </w:r>
    </w:p>
    <w:p w:rsidR="00F45567" w:rsidRPr="00F45567" w:rsidRDefault="00F45567" w:rsidP="00F45567">
      <w:pPr>
        <w:spacing w:line="360" w:lineRule="auto"/>
        <w:ind w:firstLine="708"/>
        <w:rPr>
          <w:sz w:val="28"/>
          <w:szCs w:val="28"/>
        </w:rPr>
      </w:pPr>
      <w:r w:rsidRPr="00F45567">
        <w:rPr>
          <w:sz w:val="28"/>
          <w:szCs w:val="28"/>
        </w:rPr>
        <w:t>в тому числі за рахунок зміни:</w:t>
      </w:r>
    </w:p>
    <w:p w:rsidR="00F45567" w:rsidRPr="00F45567" w:rsidRDefault="00F45567" w:rsidP="00F45567">
      <w:pPr>
        <w:spacing w:line="360" w:lineRule="auto"/>
        <w:ind w:firstLine="708"/>
        <w:rPr>
          <w:sz w:val="28"/>
          <w:szCs w:val="28"/>
        </w:rPr>
      </w:pPr>
      <w:r w:rsidRPr="00F45567">
        <w:rPr>
          <w:sz w:val="28"/>
          <w:szCs w:val="28"/>
        </w:rPr>
        <w:t xml:space="preserve">а) цін: </w:t>
      </w:r>
      <w:r w:rsidR="00351957" w:rsidRPr="00F45567">
        <w:rPr>
          <w:position w:val="-16"/>
          <w:sz w:val="28"/>
          <w:szCs w:val="28"/>
        </w:rPr>
        <w:object w:dxaOrig="2680" w:dyaOrig="420">
          <v:shape id="_x0000_i1124" type="#_x0000_t75" style="width:187.5pt;height:24pt" o:ole="">
            <v:imagedata r:id="rId202" o:title=""/>
          </v:shape>
          <o:OLEObject Type="Embed" ProgID="Equation.3" ShapeID="_x0000_i1124" DrawAspect="Content" ObjectID="_1509520819" r:id="rId203"/>
        </w:object>
      </w:r>
      <w:r w:rsidRPr="00F45567">
        <w:rPr>
          <w:sz w:val="28"/>
          <w:szCs w:val="28"/>
        </w:rPr>
        <w:t>;</w:t>
      </w:r>
    </w:p>
    <w:p w:rsidR="00F45567" w:rsidRPr="00F45567" w:rsidRDefault="00F45567" w:rsidP="00F45567">
      <w:pPr>
        <w:spacing w:line="360" w:lineRule="auto"/>
        <w:ind w:firstLine="708"/>
        <w:rPr>
          <w:sz w:val="28"/>
          <w:szCs w:val="28"/>
        </w:rPr>
      </w:pPr>
      <w:r w:rsidRPr="00F45567">
        <w:rPr>
          <w:sz w:val="28"/>
          <w:szCs w:val="28"/>
        </w:rPr>
        <w:t xml:space="preserve">б) фізичного обсягу: </w:t>
      </w:r>
      <w:r w:rsidR="00351957" w:rsidRPr="00F45567">
        <w:rPr>
          <w:position w:val="-16"/>
          <w:sz w:val="28"/>
          <w:szCs w:val="28"/>
        </w:rPr>
        <w:object w:dxaOrig="2700" w:dyaOrig="420">
          <v:shape id="_x0000_i1125" type="#_x0000_t75" style="width:178pt;height:22.5pt" o:ole="">
            <v:imagedata r:id="rId204" o:title=""/>
          </v:shape>
          <o:OLEObject Type="Embed" ProgID="Equation.3" ShapeID="_x0000_i1125" DrawAspect="Content" ObjectID="_1509520820" r:id="rId205"/>
        </w:object>
      </w:r>
      <w:r w:rsidRPr="00F45567">
        <w:rPr>
          <w:sz w:val="28"/>
          <w:szCs w:val="28"/>
        </w:rPr>
        <w:t>.</w:t>
      </w:r>
    </w:p>
    <w:p w:rsidR="00F45567" w:rsidRPr="00F45567" w:rsidRDefault="00F45567" w:rsidP="00F45567">
      <w:pPr>
        <w:spacing w:line="360" w:lineRule="auto"/>
        <w:ind w:firstLine="708"/>
        <w:rPr>
          <w:sz w:val="28"/>
          <w:szCs w:val="28"/>
        </w:rPr>
      </w:pPr>
      <w:r w:rsidRPr="00F45567">
        <w:rPr>
          <w:sz w:val="28"/>
          <w:szCs w:val="28"/>
        </w:rPr>
        <w:t>Між даними показниками існує взаємозв’язок:</w:t>
      </w:r>
    </w:p>
    <w:p w:rsidR="00F45567" w:rsidRPr="00F45567" w:rsidRDefault="00351957" w:rsidP="00F45567">
      <w:pPr>
        <w:spacing w:line="360" w:lineRule="auto"/>
        <w:jc w:val="center"/>
        <w:rPr>
          <w:sz w:val="28"/>
          <w:szCs w:val="28"/>
        </w:rPr>
      </w:pPr>
      <w:r w:rsidRPr="00F45567">
        <w:rPr>
          <w:position w:val="-10"/>
          <w:sz w:val="28"/>
          <w:szCs w:val="28"/>
        </w:rPr>
        <w:object w:dxaOrig="2320" w:dyaOrig="320">
          <v:shape id="_x0000_i1126" type="#_x0000_t75" style="width:166pt;height:20.5pt" o:ole="">
            <v:imagedata r:id="rId206" o:title=""/>
          </v:shape>
          <o:OLEObject Type="Embed" ProgID="Equation.3" ShapeID="_x0000_i1126" DrawAspect="Content" ObjectID="_1509520821" r:id="rId207"/>
        </w:object>
      </w:r>
      <w:r w:rsidR="00F45567" w:rsidRPr="00F45567">
        <w:rPr>
          <w:sz w:val="28"/>
          <w:szCs w:val="28"/>
        </w:rPr>
        <w:t>.</w:t>
      </w:r>
    </w:p>
    <w:p w:rsidR="0059233D" w:rsidRDefault="00351957" w:rsidP="00A850C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Підставивши числові значення ціни і кількості реалізованого </w:t>
      </w:r>
      <w:proofErr w:type="spellStart"/>
      <w:r>
        <w:rPr>
          <w:sz w:val="28"/>
          <w:szCs w:val="28"/>
        </w:rPr>
        <w:t>диз</w:t>
      </w:r>
      <w:proofErr w:type="spellEnd"/>
      <w:r>
        <w:rPr>
          <w:sz w:val="28"/>
          <w:szCs w:val="28"/>
        </w:rPr>
        <w:t>. палива тис. л. в залежності від місяця до рівнянь приведених вище отримаємо значення різноманітних індексів. Результати розрахунку наведені в табл. 9</w:t>
      </w:r>
    </w:p>
    <w:p w:rsidR="00351957" w:rsidRPr="00F45567" w:rsidRDefault="00351957" w:rsidP="00351957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Таблиця 9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1"/>
        <w:gridCol w:w="3129"/>
        <w:gridCol w:w="1446"/>
        <w:gridCol w:w="1616"/>
      </w:tblGrid>
      <w:tr w:rsidR="00302AAD" w:rsidTr="004A0628">
        <w:trPr>
          <w:trHeight w:val="334"/>
          <w:jc w:val="center"/>
        </w:trPr>
        <w:tc>
          <w:tcPr>
            <w:tcW w:w="2881" w:type="dxa"/>
            <w:vAlign w:val="center"/>
          </w:tcPr>
          <w:p w:rsidR="00302AAD" w:rsidRDefault="00302AAD" w:rsidP="003F2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Використана формула</w:t>
            </w:r>
          </w:p>
        </w:tc>
        <w:tc>
          <w:tcPr>
            <w:tcW w:w="3129" w:type="dxa"/>
            <w:vAlign w:val="center"/>
          </w:tcPr>
          <w:p w:rsidR="00302AAD" w:rsidRDefault="00302AAD" w:rsidP="003F2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 індексу</w:t>
            </w:r>
          </w:p>
        </w:tc>
        <w:tc>
          <w:tcPr>
            <w:tcW w:w="1446" w:type="dxa"/>
            <w:vAlign w:val="center"/>
          </w:tcPr>
          <w:p w:rsidR="00302AAD" w:rsidRPr="002209AC" w:rsidRDefault="00302AAD" w:rsidP="003F2C8F">
            <w:pPr>
              <w:jc w:val="center"/>
              <w:rPr>
                <w:color w:val="000000"/>
              </w:rPr>
            </w:pPr>
            <w:r w:rsidRPr="002209AC">
              <w:rPr>
                <w:color w:val="000000"/>
              </w:rPr>
              <w:t>Розраховані</w:t>
            </w:r>
            <w:r>
              <w:rPr>
                <w:color w:val="000000"/>
              </w:rPr>
              <w:t xml:space="preserve"> </w:t>
            </w:r>
            <w:r w:rsidR="0044640B">
              <w:rPr>
                <w:color w:val="000000"/>
              </w:rPr>
              <w:t>індекси</w:t>
            </w:r>
          </w:p>
        </w:tc>
        <w:tc>
          <w:tcPr>
            <w:tcW w:w="1616" w:type="dxa"/>
            <w:vAlign w:val="center"/>
          </w:tcPr>
          <w:p w:rsidR="00302AAD" w:rsidRDefault="00302AAD" w:rsidP="003F2C8F">
            <w:pPr>
              <w:jc w:val="center"/>
              <w:rPr>
                <w:color w:val="000000"/>
              </w:rPr>
            </w:pPr>
          </w:p>
        </w:tc>
      </w:tr>
      <w:tr w:rsidR="00302AAD" w:rsidRPr="0059233D" w:rsidTr="004A0628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2881" w:type="dxa"/>
            <w:vMerge w:val="restart"/>
            <w:shd w:val="clear" w:color="auto" w:fill="auto"/>
            <w:vAlign w:val="center"/>
          </w:tcPr>
          <w:p w:rsidR="00302AAD" w:rsidRPr="0059233D" w:rsidRDefault="00302AAD" w:rsidP="003F2C8F">
            <w:pPr>
              <w:jc w:val="center"/>
              <w:rPr>
                <w:color w:val="000000"/>
              </w:rPr>
            </w:pPr>
            <w:r w:rsidRPr="002209AC">
              <w:rPr>
                <w:color w:val="000000"/>
                <w:position w:val="-30"/>
              </w:rPr>
              <w:object w:dxaOrig="1800" w:dyaOrig="680">
                <v:shape id="_x0000_i1127" type="#_x0000_t75" style="width:90.5pt;height:34pt" o:ole="">
                  <v:imagedata r:id="rId208" o:title=""/>
                </v:shape>
                <o:OLEObject Type="Embed" ProgID="Equation.DSMT4" ShapeID="_x0000_i1127" DrawAspect="Content" ObjectID="_1509520822" r:id="rId209"/>
              </w:object>
            </w:r>
          </w:p>
        </w:tc>
        <w:tc>
          <w:tcPr>
            <w:tcW w:w="3129" w:type="dxa"/>
            <w:vMerge w:val="restart"/>
            <w:shd w:val="clear" w:color="auto" w:fill="auto"/>
            <w:noWrap/>
            <w:vAlign w:val="center"/>
          </w:tcPr>
          <w:p w:rsidR="00302AAD" w:rsidRPr="0059233D" w:rsidRDefault="00302AAD" w:rsidP="003F2C8F">
            <w:pPr>
              <w:jc w:val="center"/>
              <w:rPr>
                <w:color w:val="000000"/>
              </w:rPr>
            </w:pPr>
            <w:r w:rsidRPr="0059233D">
              <w:rPr>
                <w:color w:val="000000"/>
              </w:rPr>
              <w:t>індивідуальні індекси ві</w:t>
            </w:r>
            <w:r>
              <w:rPr>
                <w:color w:val="000000"/>
              </w:rPr>
              <w:t>дповідно ціни, фізичного обсягу</w:t>
            </w:r>
          </w:p>
          <w:p w:rsidR="00302AAD" w:rsidRPr="0059233D" w:rsidRDefault="00302AAD" w:rsidP="003F2C8F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02AAD" w:rsidRPr="0059233D" w:rsidRDefault="00302AAD" w:rsidP="003F2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ціни 1-ї АЗС </w:t>
            </w:r>
            <w:r w:rsidRPr="0059233D">
              <w:rPr>
                <w:color w:val="000000"/>
              </w:rPr>
              <w:t>1,029</w:t>
            </w:r>
          </w:p>
        </w:tc>
        <w:tc>
          <w:tcPr>
            <w:tcW w:w="1616" w:type="dxa"/>
            <w:vAlign w:val="center"/>
          </w:tcPr>
          <w:p w:rsidR="004A0628" w:rsidRPr="004A0628" w:rsidRDefault="004A0628" w:rsidP="004A0628">
            <w:pPr>
              <w:jc w:val="center"/>
              <w:rPr>
                <w:color w:val="000000"/>
              </w:rPr>
            </w:pPr>
            <w:r w:rsidRPr="004A0628">
              <w:rPr>
                <w:color w:val="000000"/>
              </w:rPr>
              <w:t>фізичного обсягу 1 АЗС</w:t>
            </w:r>
          </w:p>
          <w:p w:rsidR="004A0628" w:rsidRPr="004A0628" w:rsidRDefault="004A0628" w:rsidP="004A0628">
            <w:pPr>
              <w:jc w:val="center"/>
              <w:rPr>
                <w:color w:val="000000"/>
              </w:rPr>
            </w:pPr>
            <w:r w:rsidRPr="004A0628">
              <w:rPr>
                <w:color w:val="000000"/>
              </w:rPr>
              <w:t>1,333</w:t>
            </w:r>
          </w:p>
          <w:p w:rsidR="00302AAD" w:rsidRPr="0059233D" w:rsidRDefault="00302AAD" w:rsidP="00302AAD">
            <w:pPr>
              <w:jc w:val="center"/>
              <w:rPr>
                <w:color w:val="000000"/>
              </w:rPr>
            </w:pPr>
          </w:p>
        </w:tc>
      </w:tr>
      <w:tr w:rsidR="00302AAD" w:rsidRPr="0059233D" w:rsidTr="004A0628">
        <w:tblPrEx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2881" w:type="dxa"/>
            <w:vMerge/>
            <w:shd w:val="clear" w:color="auto" w:fill="auto"/>
            <w:vAlign w:val="center"/>
          </w:tcPr>
          <w:p w:rsidR="00302AAD" w:rsidRPr="0059233D" w:rsidRDefault="00302AAD" w:rsidP="003F2C8F">
            <w:pPr>
              <w:jc w:val="center"/>
              <w:rPr>
                <w:color w:val="000000"/>
              </w:rPr>
            </w:pPr>
          </w:p>
        </w:tc>
        <w:tc>
          <w:tcPr>
            <w:tcW w:w="3129" w:type="dxa"/>
            <w:vMerge/>
            <w:shd w:val="clear" w:color="auto" w:fill="auto"/>
            <w:noWrap/>
            <w:vAlign w:val="center"/>
          </w:tcPr>
          <w:p w:rsidR="00302AAD" w:rsidRPr="0059233D" w:rsidRDefault="00302AAD" w:rsidP="003F2C8F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02AAD" w:rsidRPr="0059233D" w:rsidRDefault="00302AAD" w:rsidP="003F2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ціни 2-ї АЗС </w:t>
            </w:r>
            <w:r w:rsidRPr="0059233D">
              <w:rPr>
                <w:color w:val="000000"/>
              </w:rPr>
              <w:t>1,0</w:t>
            </w:r>
            <w:r>
              <w:rPr>
                <w:color w:val="000000"/>
              </w:rPr>
              <w:t>35</w:t>
            </w:r>
          </w:p>
        </w:tc>
        <w:tc>
          <w:tcPr>
            <w:tcW w:w="1616" w:type="dxa"/>
            <w:vAlign w:val="center"/>
          </w:tcPr>
          <w:p w:rsidR="004A0628" w:rsidRPr="004A0628" w:rsidRDefault="004A0628" w:rsidP="004A0628">
            <w:pPr>
              <w:jc w:val="center"/>
              <w:rPr>
                <w:color w:val="000000"/>
              </w:rPr>
            </w:pPr>
            <w:r w:rsidRPr="004A0628">
              <w:rPr>
                <w:color w:val="000000"/>
              </w:rPr>
              <w:t xml:space="preserve">фізичного обсягу </w:t>
            </w:r>
            <w:r>
              <w:rPr>
                <w:color w:val="000000"/>
              </w:rPr>
              <w:t>2</w:t>
            </w:r>
            <w:r w:rsidRPr="004A0628">
              <w:rPr>
                <w:color w:val="000000"/>
              </w:rPr>
              <w:t xml:space="preserve"> АЗС</w:t>
            </w:r>
          </w:p>
          <w:p w:rsidR="00302AAD" w:rsidRPr="0059233D" w:rsidRDefault="00302AAD" w:rsidP="003F2C8F">
            <w:pPr>
              <w:jc w:val="center"/>
              <w:rPr>
                <w:color w:val="000000"/>
              </w:rPr>
            </w:pPr>
            <w:r w:rsidRPr="0059233D">
              <w:rPr>
                <w:color w:val="000000"/>
              </w:rPr>
              <w:t>1,591</w:t>
            </w:r>
          </w:p>
        </w:tc>
      </w:tr>
      <w:tr w:rsidR="004A0628" w:rsidRPr="0059233D" w:rsidTr="004A0628">
        <w:tblPrEx>
          <w:tblLook w:val="04A0" w:firstRow="1" w:lastRow="0" w:firstColumn="1" w:lastColumn="0" w:noHBand="0" w:noVBand="1"/>
        </w:tblPrEx>
        <w:trPr>
          <w:gridAfter w:val="1"/>
          <w:wAfter w:w="1616" w:type="dxa"/>
          <w:trHeight w:val="284"/>
          <w:jc w:val="center"/>
        </w:trPr>
        <w:tc>
          <w:tcPr>
            <w:tcW w:w="2881" w:type="dxa"/>
            <w:vMerge w:val="restart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3F2C8F">
              <w:rPr>
                <w:color w:val="000000"/>
                <w:position w:val="-32"/>
              </w:rPr>
              <w:object w:dxaOrig="1320" w:dyaOrig="760">
                <v:shape id="_x0000_i1128" type="#_x0000_t75" style="width:66pt;height:38pt" o:ole="">
                  <v:imagedata r:id="rId210" o:title=""/>
                </v:shape>
                <o:OLEObject Type="Embed" ProgID="Equation.DSMT4" ShapeID="_x0000_i1128" DrawAspect="Content" ObjectID="_1509520823" r:id="rId211"/>
              </w:object>
            </w:r>
          </w:p>
        </w:tc>
        <w:tc>
          <w:tcPr>
            <w:tcW w:w="3129" w:type="dxa"/>
            <w:vMerge w:val="restart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59233D">
              <w:rPr>
                <w:color w:val="000000"/>
              </w:rPr>
              <w:t>загальний (агрегатний) індекс цін</w:t>
            </w:r>
          </w:p>
          <w:p w:rsidR="004A0628" w:rsidRPr="0059233D" w:rsidRDefault="004A0628" w:rsidP="003F2C8F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4A0628" w:rsidRPr="004A0628" w:rsidRDefault="004A0628" w:rsidP="004A0628">
            <w:pPr>
              <w:jc w:val="center"/>
              <w:rPr>
                <w:color w:val="000000"/>
                <w:sz w:val="22"/>
                <w:szCs w:val="22"/>
              </w:rPr>
            </w:pPr>
            <w:r w:rsidRPr="004A0628">
              <w:rPr>
                <w:color w:val="000000"/>
                <w:sz w:val="22"/>
                <w:szCs w:val="22"/>
              </w:rPr>
              <w:t>1,033</w:t>
            </w:r>
          </w:p>
          <w:p w:rsidR="004A0628" w:rsidRPr="004A0628" w:rsidRDefault="004A0628" w:rsidP="003F2C8F">
            <w:pPr>
              <w:jc w:val="center"/>
              <w:rPr>
                <w:color w:val="000000"/>
              </w:rPr>
            </w:pPr>
          </w:p>
        </w:tc>
      </w:tr>
      <w:tr w:rsidR="004A0628" w:rsidRPr="0059233D" w:rsidTr="004A0628">
        <w:tblPrEx>
          <w:tblLook w:val="04A0" w:firstRow="1" w:lastRow="0" w:firstColumn="1" w:lastColumn="0" w:noHBand="0" w:noVBand="1"/>
        </w:tblPrEx>
        <w:trPr>
          <w:gridAfter w:val="1"/>
          <w:wAfter w:w="1616" w:type="dxa"/>
          <w:trHeight w:val="284"/>
          <w:jc w:val="center"/>
        </w:trPr>
        <w:tc>
          <w:tcPr>
            <w:tcW w:w="2881" w:type="dxa"/>
            <w:vMerge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</w:p>
        </w:tc>
        <w:tc>
          <w:tcPr>
            <w:tcW w:w="3129" w:type="dxa"/>
            <w:vMerge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Merge/>
            <w:vAlign w:val="center"/>
          </w:tcPr>
          <w:p w:rsidR="004A0628" w:rsidRPr="004A0628" w:rsidRDefault="004A0628" w:rsidP="003F2C8F">
            <w:pPr>
              <w:jc w:val="center"/>
              <w:rPr>
                <w:color w:val="000000"/>
              </w:rPr>
            </w:pPr>
          </w:p>
        </w:tc>
      </w:tr>
      <w:tr w:rsidR="004A0628" w:rsidRPr="0059233D" w:rsidTr="004A0628">
        <w:tblPrEx>
          <w:tblLook w:val="04A0" w:firstRow="1" w:lastRow="0" w:firstColumn="1" w:lastColumn="0" w:noHBand="0" w:noVBand="1"/>
        </w:tblPrEx>
        <w:trPr>
          <w:gridAfter w:val="1"/>
          <w:wAfter w:w="1616" w:type="dxa"/>
          <w:trHeight w:val="828"/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3F2C8F">
              <w:rPr>
                <w:color w:val="000000"/>
                <w:position w:val="-32"/>
              </w:rPr>
              <w:object w:dxaOrig="1359" w:dyaOrig="760">
                <v:shape id="_x0000_i1129" type="#_x0000_t75" style="width:68pt;height:38pt" o:ole="">
                  <v:imagedata r:id="rId212" o:title=""/>
                </v:shape>
                <o:OLEObject Type="Embed" ProgID="Equation.DSMT4" ShapeID="_x0000_i1129" DrawAspect="Content" ObjectID="_1509520824" r:id="rId213"/>
              </w:objec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59233D">
              <w:rPr>
                <w:color w:val="000000"/>
              </w:rPr>
              <w:t>загальний індекс фізичного обсягу</w:t>
            </w:r>
          </w:p>
          <w:p w:rsidR="004A0628" w:rsidRPr="0059233D" w:rsidRDefault="004A0628" w:rsidP="003F2C8F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4A0628" w:rsidRPr="004A0628" w:rsidRDefault="004A0628" w:rsidP="004A0628">
            <w:pPr>
              <w:jc w:val="center"/>
              <w:rPr>
                <w:color w:val="000000"/>
                <w:sz w:val="22"/>
                <w:szCs w:val="22"/>
              </w:rPr>
            </w:pPr>
            <w:r w:rsidRPr="004A0628">
              <w:rPr>
                <w:color w:val="000000"/>
                <w:sz w:val="22"/>
                <w:szCs w:val="22"/>
              </w:rPr>
              <w:t>1,487</w:t>
            </w:r>
          </w:p>
          <w:p w:rsidR="004A0628" w:rsidRPr="004A0628" w:rsidRDefault="004A0628" w:rsidP="003F2C8F">
            <w:pPr>
              <w:jc w:val="center"/>
              <w:rPr>
                <w:color w:val="000000"/>
              </w:rPr>
            </w:pPr>
          </w:p>
        </w:tc>
      </w:tr>
      <w:tr w:rsidR="004A0628" w:rsidRPr="0059233D" w:rsidTr="004A0628">
        <w:tblPrEx>
          <w:tblLook w:val="04A0" w:firstRow="1" w:lastRow="0" w:firstColumn="1" w:lastColumn="0" w:noHBand="0" w:noVBand="1"/>
        </w:tblPrEx>
        <w:trPr>
          <w:gridAfter w:val="1"/>
          <w:wAfter w:w="1616" w:type="dxa"/>
          <w:trHeight w:val="828"/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3F2C8F">
              <w:rPr>
                <w:color w:val="000000"/>
                <w:position w:val="-32"/>
              </w:rPr>
              <w:object w:dxaOrig="1440" w:dyaOrig="760">
                <v:shape id="_x0000_i1130" type="#_x0000_t75" style="width:1in;height:38pt" o:ole="">
                  <v:imagedata r:id="rId214" o:title=""/>
                </v:shape>
                <o:OLEObject Type="Embed" ProgID="Equation.DSMT4" ShapeID="_x0000_i1130" DrawAspect="Content" ObjectID="_1509520825" r:id="rId215"/>
              </w:objec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59233D">
              <w:rPr>
                <w:color w:val="000000"/>
              </w:rPr>
              <w:t>загальний індекс товарообороту</w:t>
            </w:r>
          </w:p>
          <w:p w:rsidR="004A0628" w:rsidRPr="0059233D" w:rsidRDefault="004A0628" w:rsidP="003F2C8F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4A0628" w:rsidRPr="004A0628" w:rsidRDefault="004A0628" w:rsidP="004A0628">
            <w:pPr>
              <w:jc w:val="center"/>
              <w:rPr>
                <w:color w:val="000000"/>
                <w:sz w:val="22"/>
                <w:szCs w:val="22"/>
              </w:rPr>
            </w:pPr>
            <w:r w:rsidRPr="004A0628">
              <w:rPr>
                <w:color w:val="000000"/>
                <w:sz w:val="22"/>
                <w:szCs w:val="22"/>
              </w:rPr>
              <w:t>1,536</w:t>
            </w:r>
          </w:p>
          <w:p w:rsidR="004A0628" w:rsidRPr="004A0628" w:rsidRDefault="004A0628" w:rsidP="003F2C8F">
            <w:pPr>
              <w:jc w:val="center"/>
              <w:rPr>
                <w:color w:val="000000"/>
              </w:rPr>
            </w:pPr>
          </w:p>
        </w:tc>
      </w:tr>
      <w:tr w:rsidR="004A0628" w:rsidRPr="0059233D" w:rsidTr="004A0628">
        <w:tblPrEx>
          <w:tblLook w:val="04A0" w:firstRow="1" w:lastRow="0" w:firstColumn="1" w:lastColumn="0" w:noHBand="0" w:noVBand="1"/>
        </w:tblPrEx>
        <w:trPr>
          <w:gridAfter w:val="1"/>
          <w:wAfter w:w="1616" w:type="dxa"/>
          <w:trHeight w:val="828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3F2C8F">
              <w:rPr>
                <w:color w:val="000000"/>
                <w:position w:val="-14"/>
              </w:rPr>
              <w:object w:dxaOrig="1200" w:dyaOrig="380">
                <v:shape id="_x0000_i1131" type="#_x0000_t75" style="width:60pt;height:19pt" o:ole="">
                  <v:imagedata r:id="rId216" o:title=""/>
                </v:shape>
                <o:OLEObject Type="Embed" ProgID="Equation.DSMT4" ShapeID="_x0000_i1131" DrawAspect="Content" ObjectID="_1509520826" r:id="rId217"/>
              </w:objec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59233D">
              <w:rPr>
                <w:color w:val="000000"/>
              </w:rPr>
              <w:t>взаємозв’язок названих індексів</w:t>
            </w:r>
          </w:p>
          <w:p w:rsidR="004A0628" w:rsidRPr="0059233D" w:rsidRDefault="004A0628" w:rsidP="003F2C8F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4A0628" w:rsidRPr="004A0628" w:rsidRDefault="004A0628" w:rsidP="004A0628">
            <w:pPr>
              <w:jc w:val="center"/>
              <w:rPr>
                <w:color w:val="000000"/>
                <w:sz w:val="22"/>
                <w:szCs w:val="22"/>
              </w:rPr>
            </w:pPr>
            <w:r w:rsidRPr="004A0628">
              <w:rPr>
                <w:color w:val="000000"/>
                <w:sz w:val="22"/>
                <w:szCs w:val="22"/>
              </w:rPr>
              <w:t>1,536</w:t>
            </w:r>
          </w:p>
          <w:p w:rsidR="004A0628" w:rsidRPr="004A0628" w:rsidRDefault="004A0628" w:rsidP="003F2C8F">
            <w:pPr>
              <w:jc w:val="center"/>
              <w:rPr>
                <w:color w:val="000000"/>
              </w:rPr>
            </w:pPr>
          </w:p>
        </w:tc>
      </w:tr>
      <w:tr w:rsidR="004A0628" w:rsidRPr="0059233D" w:rsidTr="004A0628">
        <w:tblPrEx>
          <w:tblLook w:val="04A0" w:firstRow="1" w:lastRow="0" w:firstColumn="1" w:lastColumn="0" w:noHBand="0" w:noVBand="1"/>
        </w:tblPrEx>
        <w:trPr>
          <w:gridAfter w:val="1"/>
          <w:wAfter w:w="1616" w:type="dxa"/>
          <w:trHeight w:val="578"/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3F2C8F">
              <w:rPr>
                <w:color w:val="000000"/>
                <w:position w:val="-16"/>
              </w:rPr>
              <w:object w:dxaOrig="2340" w:dyaOrig="420">
                <v:shape id="_x0000_i1132" type="#_x0000_t75" style="width:117pt;height:21pt" o:ole="">
                  <v:imagedata r:id="rId218" o:title=""/>
                </v:shape>
                <o:OLEObject Type="Embed" ProgID="Equation.DSMT4" ShapeID="_x0000_i1132" DrawAspect="Content" ObjectID="_1509520827" r:id="rId219"/>
              </w:objec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A0628" w:rsidRPr="0059233D" w:rsidRDefault="005978BA" w:rsidP="003F2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4A0628" w:rsidRPr="0059233D">
              <w:rPr>
                <w:color w:val="000000"/>
              </w:rPr>
              <w:t>бсолютний загальний розмір зміни товарообороту</w:t>
            </w:r>
          </w:p>
        </w:tc>
        <w:tc>
          <w:tcPr>
            <w:tcW w:w="1446" w:type="dxa"/>
            <w:vAlign w:val="center"/>
          </w:tcPr>
          <w:p w:rsidR="004A0628" w:rsidRPr="004A0628" w:rsidRDefault="004A0628" w:rsidP="004A0628">
            <w:pPr>
              <w:jc w:val="center"/>
              <w:rPr>
                <w:color w:val="000000"/>
                <w:sz w:val="22"/>
                <w:szCs w:val="22"/>
              </w:rPr>
            </w:pPr>
            <w:r w:rsidRPr="004A0628">
              <w:rPr>
                <w:color w:val="000000"/>
                <w:sz w:val="22"/>
                <w:szCs w:val="22"/>
              </w:rPr>
              <w:t>3396</w:t>
            </w:r>
          </w:p>
          <w:p w:rsidR="004A0628" w:rsidRPr="004A0628" w:rsidRDefault="004A0628" w:rsidP="003F2C8F">
            <w:pPr>
              <w:jc w:val="center"/>
              <w:rPr>
                <w:color w:val="000000"/>
              </w:rPr>
            </w:pPr>
          </w:p>
        </w:tc>
      </w:tr>
      <w:tr w:rsidR="004A0628" w:rsidRPr="0059233D" w:rsidTr="004A0628">
        <w:tblPrEx>
          <w:tblLook w:val="04A0" w:firstRow="1" w:lastRow="0" w:firstColumn="1" w:lastColumn="0" w:noHBand="0" w:noVBand="1"/>
        </w:tblPrEx>
        <w:trPr>
          <w:gridAfter w:val="1"/>
          <w:wAfter w:w="1616" w:type="dxa"/>
          <w:trHeight w:val="578"/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3F2C8F">
              <w:rPr>
                <w:color w:val="000000"/>
                <w:position w:val="-14"/>
              </w:rPr>
              <w:object w:dxaOrig="2640" w:dyaOrig="400">
                <v:shape id="_x0000_i1133" type="#_x0000_t75" style="width:131.5pt;height:19.5pt" o:ole="">
                  <v:imagedata r:id="rId220" o:title=""/>
                </v:shape>
                <o:OLEObject Type="Embed" ProgID="Equation.DSMT4" ShapeID="_x0000_i1133" DrawAspect="Content" ObjectID="_1509520828" r:id="rId221"/>
              </w:objec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A0628" w:rsidRPr="0059233D" w:rsidRDefault="005978BA" w:rsidP="003F2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4A0628">
              <w:rPr>
                <w:color w:val="000000"/>
              </w:rPr>
              <w:t xml:space="preserve">а рахунок </w:t>
            </w:r>
            <w:r w:rsidR="004A0628" w:rsidRPr="0059233D">
              <w:rPr>
                <w:color w:val="000000"/>
              </w:rPr>
              <w:t>а) цін:</w:t>
            </w:r>
          </w:p>
          <w:p w:rsidR="004A0628" w:rsidRPr="0059233D" w:rsidRDefault="004A0628" w:rsidP="003F2C8F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4A0628" w:rsidRPr="004A0628" w:rsidRDefault="004A0628" w:rsidP="004A0628">
            <w:pPr>
              <w:jc w:val="center"/>
              <w:rPr>
                <w:color w:val="000000"/>
                <w:sz w:val="22"/>
                <w:szCs w:val="22"/>
              </w:rPr>
            </w:pPr>
            <w:r w:rsidRPr="004A0628">
              <w:rPr>
                <w:color w:val="000000"/>
                <w:sz w:val="22"/>
                <w:szCs w:val="22"/>
              </w:rPr>
              <w:t>310</w:t>
            </w:r>
          </w:p>
          <w:p w:rsidR="004A0628" w:rsidRPr="004A0628" w:rsidRDefault="004A0628" w:rsidP="003F2C8F">
            <w:pPr>
              <w:jc w:val="center"/>
              <w:rPr>
                <w:color w:val="000000"/>
              </w:rPr>
            </w:pPr>
          </w:p>
        </w:tc>
      </w:tr>
      <w:tr w:rsidR="004A0628" w:rsidRPr="0059233D" w:rsidTr="004A0628">
        <w:tblPrEx>
          <w:tblLook w:val="04A0" w:firstRow="1" w:lastRow="0" w:firstColumn="1" w:lastColumn="0" w:noHBand="0" w:noVBand="1"/>
        </w:tblPrEx>
        <w:trPr>
          <w:gridAfter w:val="1"/>
          <w:wAfter w:w="1616" w:type="dxa"/>
          <w:trHeight w:val="570"/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3F2C8F">
              <w:rPr>
                <w:color w:val="000000"/>
                <w:position w:val="-16"/>
              </w:rPr>
              <w:object w:dxaOrig="2659" w:dyaOrig="420">
                <v:shape id="_x0000_i1134" type="#_x0000_t75" style="width:133pt;height:21pt" o:ole="">
                  <v:imagedata r:id="rId222" o:title=""/>
                </v:shape>
                <o:OLEObject Type="Embed" ProgID="Equation.DSMT4" ShapeID="_x0000_i1134" DrawAspect="Content" ObjectID="_1509520829" r:id="rId223"/>
              </w:objec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A0628" w:rsidRPr="0059233D" w:rsidRDefault="005978BA" w:rsidP="003F2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4A0628">
              <w:rPr>
                <w:color w:val="000000"/>
              </w:rPr>
              <w:t xml:space="preserve">а рахунок </w:t>
            </w:r>
            <w:r w:rsidR="004A0628" w:rsidRPr="0059233D">
              <w:rPr>
                <w:color w:val="000000"/>
              </w:rPr>
              <w:t>б) фізичного обсягу:</w:t>
            </w:r>
          </w:p>
          <w:p w:rsidR="004A0628" w:rsidRPr="0059233D" w:rsidRDefault="004A0628" w:rsidP="003F2C8F"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4A0628" w:rsidRPr="004A0628" w:rsidRDefault="004A0628" w:rsidP="004A0628">
            <w:pPr>
              <w:jc w:val="center"/>
              <w:rPr>
                <w:color w:val="000000"/>
                <w:sz w:val="22"/>
                <w:szCs w:val="22"/>
              </w:rPr>
            </w:pPr>
            <w:r w:rsidRPr="004A0628">
              <w:rPr>
                <w:color w:val="000000"/>
                <w:sz w:val="22"/>
                <w:szCs w:val="22"/>
              </w:rPr>
              <w:t>3086</w:t>
            </w:r>
          </w:p>
          <w:p w:rsidR="004A0628" w:rsidRPr="004A0628" w:rsidRDefault="004A0628" w:rsidP="003F2C8F">
            <w:pPr>
              <w:jc w:val="center"/>
              <w:rPr>
                <w:color w:val="000000"/>
              </w:rPr>
            </w:pPr>
          </w:p>
        </w:tc>
      </w:tr>
      <w:tr w:rsidR="004A0628" w:rsidRPr="0059233D" w:rsidTr="004A0628">
        <w:tblPrEx>
          <w:tblLook w:val="04A0" w:firstRow="1" w:lastRow="0" w:firstColumn="1" w:lastColumn="0" w:noHBand="0" w:noVBand="1"/>
        </w:tblPrEx>
        <w:trPr>
          <w:gridAfter w:val="1"/>
          <w:wAfter w:w="1616" w:type="dxa"/>
          <w:trHeight w:val="570"/>
          <w:jc w:val="center"/>
        </w:trPr>
        <w:tc>
          <w:tcPr>
            <w:tcW w:w="2881" w:type="dxa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  <w:vertAlign w:val="subscript"/>
              </w:rPr>
            </w:pPr>
            <w:r w:rsidRPr="003F2C8F">
              <w:rPr>
                <w:color w:val="000000"/>
                <w:position w:val="-10"/>
              </w:rPr>
              <w:object w:dxaOrig="2340" w:dyaOrig="320">
                <v:shape id="_x0000_i1135" type="#_x0000_t75" style="width:117pt;height:16.5pt" o:ole="">
                  <v:imagedata r:id="rId224" o:title=""/>
                </v:shape>
                <o:OLEObject Type="Embed" ProgID="Equation.DSMT4" ShapeID="_x0000_i1135" DrawAspect="Content" ObjectID="_1509520830" r:id="rId225"/>
              </w:objec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A0628" w:rsidRPr="0059233D" w:rsidRDefault="004A0628" w:rsidP="003F2C8F">
            <w:pPr>
              <w:jc w:val="center"/>
              <w:rPr>
                <w:color w:val="000000"/>
              </w:rPr>
            </w:pPr>
            <w:r w:rsidRPr="0059233D">
              <w:rPr>
                <w:color w:val="000000"/>
              </w:rPr>
              <w:t>взаємозв'язок мі 2 верхніми показниками</w:t>
            </w:r>
          </w:p>
        </w:tc>
        <w:tc>
          <w:tcPr>
            <w:tcW w:w="1446" w:type="dxa"/>
            <w:vAlign w:val="center"/>
          </w:tcPr>
          <w:p w:rsidR="004A0628" w:rsidRPr="004A0628" w:rsidRDefault="004A0628" w:rsidP="004A0628">
            <w:pPr>
              <w:jc w:val="center"/>
              <w:rPr>
                <w:color w:val="000000"/>
                <w:sz w:val="22"/>
                <w:szCs w:val="22"/>
              </w:rPr>
            </w:pPr>
            <w:r w:rsidRPr="004A0628">
              <w:rPr>
                <w:color w:val="000000"/>
                <w:sz w:val="22"/>
                <w:szCs w:val="22"/>
              </w:rPr>
              <w:t>3396</w:t>
            </w:r>
          </w:p>
          <w:p w:rsidR="004A0628" w:rsidRPr="004A0628" w:rsidRDefault="004A0628" w:rsidP="003F2C8F">
            <w:pPr>
              <w:jc w:val="center"/>
              <w:rPr>
                <w:color w:val="000000"/>
              </w:rPr>
            </w:pPr>
          </w:p>
        </w:tc>
      </w:tr>
    </w:tbl>
    <w:p w:rsidR="00F45567" w:rsidRDefault="00F45567" w:rsidP="00F45567">
      <w:pPr>
        <w:pStyle w:val="a7"/>
        <w:spacing w:line="360" w:lineRule="auto"/>
        <w:ind w:firstLine="708"/>
        <w:rPr>
          <w:sz w:val="28"/>
          <w:szCs w:val="28"/>
          <w:lang w:val="uk-UA"/>
        </w:rPr>
      </w:pPr>
    </w:p>
    <w:p w:rsidR="00B10572" w:rsidRPr="00B10572" w:rsidRDefault="00351957" w:rsidP="009F7519">
      <w:pPr>
        <w:pStyle w:val="a7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результатів таблиці видно, що</w:t>
      </w:r>
      <w:r w:rsidR="004A0628">
        <w:rPr>
          <w:sz w:val="28"/>
          <w:szCs w:val="28"/>
          <w:lang w:val="uk-UA"/>
        </w:rPr>
        <w:t xml:space="preserve"> як індивідуальні так і</w:t>
      </w:r>
      <w:r>
        <w:rPr>
          <w:sz w:val="28"/>
          <w:szCs w:val="28"/>
          <w:lang w:val="uk-UA"/>
        </w:rPr>
        <w:t xml:space="preserve"> загальні індекси </w:t>
      </w:r>
      <w:r w:rsidR="001D3776">
        <w:rPr>
          <w:sz w:val="28"/>
          <w:szCs w:val="28"/>
          <w:lang w:val="uk-UA"/>
        </w:rPr>
        <w:t>для першої та другої АЗС як цін і</w:t>
      </w:r>
      <w:bookmarkStart w:id="0" w:name="_GoBack"/>
      <w:bookmarkEnd w:id="0"/>
      <w:r>
        <w:rPr>
          <w:sz w:val="28"/>
          <w:szCs w:val="28"/>
          <w:lang w:val="uk-UA"/>
        </w:rPr>
        <w:t xml:space="preserve"> товарообороту, так і фізичного обсягу більше 1, тому можна стверджувати про ріст ці</w:t>
      </w:r>
      <w:r w:rsidR="004A0628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 та товарообороту. Видно, що ріст </w:t>
      </w:r>
      <w:r w:rsidR="000B5EC8">
        <w:rPr>
          <w:sz w:val="28"/>
          <w:szCs w:val="28"/>
          <w:lang w:val="uk-UA"/>
        </w:rPr>
        <w:t>цін і товарообороту на 2 – гій АЗС більш стрімкий. Взаємозв’язок між показниками виконується.</w:t>
      </w:r>
    </w:p>
    <w:p w:rsidR="009F7519" w:rsidRDefault="009F7519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B10572" w:rsidRPr="00473D37" w:rsidRDefault="00B10572" w:rsidP="00473D37">
      <w:pPr>
        <w:pStyle w:val="a7"/>
        <w:spacing w:before="120" w:after="120" w:line="360" w:lineRule="auto"/>
        <w:jc w:val="center"/>
        <w:rPr>
          <w:b/>
          <w:i/>
          <w:sz w:val="28"/>
          <w:szCs w:val="28"/>
          <w:lang w:val="uk-UA"/>
        </w:rPr>
      </w:pPr>
      <w:r w:rsidRPr="00473D37">
        <w:rPr>
          <w:b/>
          <w:i/>
          <w:sz w:val="28"/>
          <w:szCs w:val="28"/>
          <w:lang w:val="uk-UA"/>
        </w:rPr>
        <w:lastRenderedPageBreak/>
        <w:t>Задача 6</w:t>
      </w:r>
    </w:p>
    <w:p w:rsidR="00B10572" w:rsidRPr="00473D37" w:rsidRDefault="00B10572" w:rsidP="00473D37">
      <w:pPr>
        <w:pStyle w:val="a7"/>
        <w:spacing w:after="120" w:line="360" w:lineRule="auto"/>
        <w:ind w:firstLine="720"/>
        <w:jc w:val="both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t>Маємо такі дані про товарооборот магазинів міста:</w:t>
      </w:r>
    </w:p>
    <w:p w:rsidR="00B10572" w:rsidRPr="00473D37" w:rsidRDefault="00473D37" w:rsidP="00B10572">
      <w:pPr>
        <w:pStyle w:val="a7"/>
        <w:spacing w:after="120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2977"/>
      </w:tblGrid>
      <w:tr w:rsidR="00B10572" w:rsidTr="00C41DBC">
        <w:tc>
          <w:tcPr>
            <w:tcW w:w="1843" w:type="dxa"/>
            <w:tcBorders>
              <w:bottom w:val="nil"/>
            </w:tcBorders>
            <w:vAlign w:val="center"/>
          </w:tcPr>
          <w:p w:rsidR="00B10572" w:rsidRDefault="00B10572" w:rsidP="00C41DBC">
            <w:pPr>
              <w:pStyle w:val="a7"/>
              <w:spacing w:before="60" w:after="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Товарні групи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B10572" w:rsidRDefault="00B10572" w:rsidP="00C41DBC">
            <w:pPr>
              <w:pStyle w:val="a7"/>
              <w:spacing w:before="60" w:after="60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Реалізовано товарів у 2012 році, тис. грн.</w:t>
            </w:r>
          </w:p>
        </w:tc>
        <w:tc>
          <w:tcPr>
            <w:tcW w:w="2977" w:type="dxa"/>
            <w:tcBorders>
              <w:bottom w:val="nil"/>
            </w:tcBorders>
          </w:tcPr>
          <w:p w:rsidR="00B10572" w:rsidRDefault="00B10572" w:rsidP="00C41DBC">
            <w:pPr>
              <w:pStyle w:val="a7"/>
              <w:spacing w:before="60" w:after="60"/>
              <w:ind w:left="-57" w:right="-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Зміна кількості реалізованих товарів у 2013 році порівняно з 2012 роком, %</w:t>
            </w:r>
          </w:p>
        </w:tc>
      </w:tr>
      <w:tr w:rsidR="00B10572" w:rsidTr="00C41DBC">
        <w:tc>
          <w:tcPr>
            <w:tcW w:w="1843" w:type="dxa"/>
            <w:tcBorders>
              <w:bottom w:val="nil"/>
            </w:tcBorders>
          </w:tcPr>
          <w:p w:rsidR="00B10572" w:rsidRDefault="00B10572" w:rsidP="00C41DBC">
            <w:pPr>
              <w:pStyle w:val="a7"/>
              <w:spacing w:before="40"/>
              <w:rPr>
                <w:lang w:val="uk-UA"/>
              </w:rPr>
            </w:pPr>
            <w:r>
              <w:rPr>
                <w:lang w:val="uk-UA"/>
              </w:rPr>
              <w:t xml:space="preserve">Тканини </w:t>
            </w:r>
          </w:p>
        </w:tc>
        <w:tc>
          <w:tcPr>
            <w:tcW w:w="1843" w:type="dxa"/>
            <w:tcBorders>
              <w:bottom w:val="nil"/>
            </w:tcBorders>
          </w:tcPr>
          <w:p w:rsidR="00B10572" w:rsidRDefault="00B10572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2977" w:type="dxa"/>
            <w:tcBorders>
              <w:bottom w:val="nil"/>
            </w:tcBorders>
          </w:tcPr>
          <w:p w:rsidR="00B10572" w:rsidRDefault="00B10572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– 6</w:t>
            </w:r>
          </w:p>
        </w:tc>
      </w:tr>
      <w:tr w:rsidR="00B10572" w:rsidTr="00C41DBC">
        <w:tc>
          <w:tcPr>
            <w:tcW w:w="1843" w:type="dxa"/>
            <w:tcBorders>
              <w:top w:val="nil"/>
            </w:tcBorders>
          </w:tcPr>
          <w:p w:rsidR="00B10572" w:rsidRDefault="00B10572" w:rsidP="00C41DBC">
            <w:pPr>
              <w:pStyle w:val="a7"/>
              <w:spacing w:before="40"/>
              <w:rPr>
                <w:lang w:val="uk-UA"/>
              </w:rPr>
            </w:pPr>
            <w:r>
              <w:rPr>
                <w:lang w:val="uk-UA"/>
              </w:rPr>
              <w:t>Готові вироби</w:t>
            </w:r>
          </w:p>
        </w:tc>
        <w:tc>
          <w:tcPr>
            <w:tcW w:w="1843" w:type="dxa"/>
            <w:tcBorders>
              <w:top w:val="nil"/>
            </w:tcBorders>
          </w:tcPr>
          <w:p w:rsidR="00B10572" w:rsidRDefault="00B10572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  <w:tc>
          <w:tcPr>
            <w:tcW w:w="2977" w:type="dxa"/>
            <w:tcBorders>
              <w:top w:val="nil"/>
            </w:tcBorders>
          </w:tcPr>
          <w:p w:rsidR="00B10572" w:rsidRDefault="00B10572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+ 15</w:t>
            </w:r>
          </w:p>
        </w:tc>
      </w:tr>
    </w:tbl>
    <w:p w:rsidR="00B10572" w:rsidRPr="00473D37" w:rsidRDefault="00B10572" w:rsidP="00473D37">
      <w:pPr>
        <w:pStyle w:val="a7"/>
        <w:spacing w:before="120" w:line="360" w:lineRule="auto"/>
        <w:ind w:firstLine="720"/>
        <w:jc w:val="both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t>Визначте загальні індекси:</w:t>
      </w:r>
    </w:p>
    <w:p w:rsidR="00B10572" w:rsidRPr="00473D37" w:rsidRDefault="00B10572" w:rsidP="00473D37">
      <w:pPr>
        <w:pStyle w:val="a7"/>
        <w:spacing w:line="360" w:lineRule="auto"/>
        <w:jc w:val="both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t>1. Фізичного обсягу.</w:t>
      </w:r>
    </w:p>
    <w:p w:rsidR="00B10572" w:rsidRPr="00473D37" w:rsidRDefault="00B10572" w:rsidP="00473D37">
      <w:pPr>
        <w:pStyle w:val="a7"/>
        <w:spacing w:line="360" w:lineRule="auto"/>
        <w:jc w:val="both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t>2. Цін, якщо відомо, що рівень товарообороту порівняно з 2012 роком не змінився.</w:t>
      </w:r>
    </w:p>
    <w:p w:rsidR="00B10572" w:rsidRPr="00473D37" w:rsidRDefault="00B10572" w:rsidP="00473D37">
      <w:pPr>
        <w:pStyle w:val="a7"/>
        <w:spacing w:line="360" w:lineRule="auto"/>
        <w:jc w:val="both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t>3. Розрахуйте абсолютну зміну обсягу товарообороту від зміни фізичного обсягу реалізації.</w:t>
      </w:r>
    </w:p>
    <w:p w:rsidR="00B10572" w:rsidRPr="00473D37" w:rsidRDefault="00B10572" w:rsidP="00473D37">
      <w:pPr>
        <w:pStyle w:val="a7"/>
        <w:spacing w:line="360" w:lineRule="auto"/>
        <w:ind w:left="720"/>
        <w:jc w:val="both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t>Зробіть висновок.</w:t>
      </w:r>
    </w:p>
    <w:p w:rsidR="00B10572" w:rsidRPr="00473D37" w:rsidRDefault="0029482F" w:rsidP="00473D37">
      <w:pPr>
        <w:pStyle w:val="a7"/>
        <w:tabs>
          <w:tab w:val="left" w:pos="730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473D37">
        <w:rPr>
          <w:b/>
          <w:sz w:val="28"/>
          <w:szCs w:val="28"/>
          <w:lang w:val="uk-UA"/>
        </w:rPr>
        <w:t>Розв’язання</w:t>
      </w:r>
    </w:p>
    <w:p w:rsidR="00B10572" w:rsidRPr="00473D37" w:rsidRDefault="0029482F" w:rsidP="00473D37">
      <w:pPr>
        <w:pStyle w:val="a7"/>
        <w:tabs>
          <w:tab w:val="left" w:pos="730"/>
        </w:tabs>
        <w:spacing w:line="360" w:lineRule="auto"/>
        <w:jc w:val="both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t>В</w:t>
      </w:r>
      <w:r w:rsidR="00B10572" w:rsidRPr="00473D37">
        <w:rPr>
          <w:sz w:val="28"/>
          <w:szCs w:val="28"/>
          <w:lang w:val="uk-UA"/>
        </w:rPr>
        <w:t>икорист</w:t>
      </w:r>
      <w:r w:rsidRPr="00473D37">
        <w:rPr>
          <w:sz w:val="28"/>
          <w:szCs w:val="28"/>
          <w:lang w:val="uk-UA"/>
        </w:rPr>
        <w:t>аєм</w:t>
      </w:r>
      <w:r w:rsidR="00B10572" w:rsidRPr="00473D37">
        <w:rPr>
          <w:sz w:val="28"/>
          <w:szCs w:val="28"/>
          <w:lang w:val="uk-UA"/>
        </w:rPr>
        <w:t xml:space="preserve"> формули для розрахунку середніх індексів:</w:t>
      </w:r>
    </w:p>
    <w:p w:rsidR="00B10572" w:rsidRPr="00473D37" w:rsidRDefault="00B10572" w:rsidP="00473D37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t>а) середній арифметичний індекс фізичного обсягу</w:t>
      </w:r>
      <w:r w:rsidR="005C08E4" w:rsidRPr="00473D37">
        <w:rPr>
          <w:sz w:val="28"/>
          <w:szCs w:val="28"/>
          <w:lang w:val="uk-UA"/>
        </w:rPr>
        <w:t xml:space="preserve"> для тканин та готових виробів відповідно</w:t>
      </w:r>
      <w:r w:rsidRPr="00473D37">
        <w:rPr>
          <w:sz w:val="28"/>
          <w:szCs w:val="28"/>
          <w:lang w:val="uk-UA"/>
        </w:rPr>
        <w:t>:</w:t>
      </w:r>
    </w:p>
    <w:p w:rsidR="00B10572" w:rsidRPr="00473D37" w:rsidRDefault="002F5F9A" w:rsidP="00473D37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473D37">
        <w:rPr>
          <w:position w:val="-32"/>
          <w:sz w:val="28"/>
          <w:szCs w:val="28"/>
          <w:lang w:val="uk-UA"/>
        </w:rPr>
        <w:object w:dxaOrig="5720" w:dyaOrig="760">
          <v:shape id="_x0000_i1136" type="#_x0000_t75" style="width:303pt;height:36pt" o:ole="" fillcolor="window">
            <v:imagedata r:id="rId226" o:title=""/>
          </v:shape>
          <o:OLEObject Type="Embed" ProgID="Equation.DSMT4" ShapeID="_x0000_i1136" DrawAspect="Content" ObjectID="_1509520831" r:id="rId227"/>
        </w:object>
      </w:r>
      <w:r w:rsidR="00B10572" w:rsidRPr="00473D37">
        <w:rPr>
          <w:sz w:val="28"/>
          <w:szCs w:val="28"/>
          <w:lang w:val="uk-UA"/>
        </w:rPr>
        <w:t>;</w:t>
      </w:r>
    </w:p>
    <w:p w:rsidR="005C08E4" w:rsidRPr="00473D37" w:rsidRDefault="005C08E4" w:rsidP="00473D37">
      <w:pPr>
        <w:pStyle w:val="a7"/>
        <w:spacing w:line="360" w:lineRule="auto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t xml:space="preserve">де </w:t>
      </w:r>
      <w:r w:rsidR="002F5F9A" w:rsidRPr="00473D37">
        <w:rPr>
          <w:position w:val="-30"/>
          <w:sz w:val="28"/>
          <w:szCs w:val="28"/>
          <w:lang w:val="uk-UA"/>
        </w:rPr>
        <w:object w:dxaOrig="820" w:dyaOrig="680">
          <v:shape id="_x0000_i1137" type="#_x0000_t75" style="width:41pt;height:34pt" o:ole="">
            <v:imagedata r:id="rId228" o:title=""/>
          </v:shape>
          <o:OLEObject Type="Embed" ProgID="Equation.DSMT4" ShapeID="_x0000_i1137" DrawAspect="Content" ObjectID="_1509520832" r:id="rId229"/>
        </w:object>
      </w:r>
      <w:r w:rsidR="002F5F9A" w:rsidRPr="00473D37">
        <w:rPr>
          <w:sz w:val="28"/>
          <w:szCs w:val="28"/>
        </w:rPr>
        <w:t xml:space="preserve">, </w:t>
      </w:r>
      <w:r w:rsidR="002F5F9A" w:rsidRPr="00473D37">
        <w:rPr>
          <w:sz w:val="28"/>
          <w:szCs w:val="28"/>
          <w:lang w:val="uk-UA"/>
        </w:rPr>
        <w:t xml:space="preserve">індекс </w:t>
      </w:r>
      <w:r w:rsidR="002F5F9A" w:rsidRPr="00473D37">
        <w:rPr>
          <w:i/>
          <w:sz w:val="28"/>
          <w:szCs w:val="28"/>
          <w:lang w:val="uk-UA"/>
        </w:rPr>
        <w:t>t</w:t>
      </w:r>
      <w:r w:rsidR="002F5F9A" w:rsidRPr="00473D37">
        <w:rPr>
          <w:sz w:val="28"/>
          <w:szCs w:val="28"/>
          <w:lang w:val="uk-UA"/>
        </w:rPr>
        <w:t xml:space="preserve"> – значить мова йде про тканини, індекс </w:t>
      </w:r>
      <w:r w:rsidR="002F5F9A" w:rsidRPr="00473D37">
        <w:rPr>
          <w:i/>
          <w:sz w:val="28"/>
          <w:szCs w:val="28"/>
          <w:lang w:val="en-US"/>
        </w:rPr>
        <w:t>g</w:t>
      </w:r>
      <w:r w:rsidR="002F5F9A" w:rsidRPr="00473D37">
        <w:rPr>
          <w:sz w:val="28"/>
          <w:szCs w:val="28"/>
        </w:rPr>
        <w:t xml:space="preserve"> – </w:t>
      </w:r>
      <w:r w:rsidR="002F5F9A" w:rsidRPr="00473D37">
        <w:rPr>
          <w:sz w:val="28"/>
          <w:szCs w:val="28"/>
          <w:lang w:val="uk-UA"/>
        </w:rPr>
        <w:t>значить маємо на увазі готові вироби.</w:t>
      </w:r>
    </w:p>
    <w:p w:rsidR="002F5F9A" w:rsidRPr="00473D37" w:rsidRDefault="002F5F9A" w:rsidP="00473D37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473D37">
        <w:rPr>
          <w:position w:val="-32"/>
          <w:sz w:val="28"/>
          <w:szCs w:val="28"/>
          <w:lang w:val="uk-UA"/>
        </w:rPr>
        <w:object w:dxaOrig="3080" w:dyaOrig="740">
          <v:shape id="_x0000_i1138" type="#_x0000_t75" style="width:154pt;height:36.5pt" o:ole="">
            <v:imagedata r:id="rId230" o:title=""/>
          </v:shape>
          <o:OLEObject Type="Embed" ProgID="Equation.DSMT4" ShapeID="_x0000_i1138" DrawAspect="Content" ObjectID="_1509520833" r:id="rId231"/>
        </w:object>
      </w:r>
    </w:p>
    <w:p w:rsidR="00B10572" w:rsidRPr="00473D37" w:rsidRDefault="00B10572" w:rsidP="00473D37">
      <w:pPr>
        <w:pStyle w:val="a7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t>б) середній гармонічний індекс цін або собівартості:</w:t>
      </w:r>
    </w:p>
    <w:p w:rsidR="00B10572" w:rsidRPr="00473D37" w:rsidRDefault="00B10572" w:rsidP="00473D37">
      <w:pPr>
        <w:pStyle w:val="a7"/>
        <w:spacing w:line="360" w:lineRule="auto"/>
        <w:jc w:val="center"/>
        <w:rPr>
          <w:sz w:val="28"/>
          <w:szCs w:val="28"/>
          <w:lang w:val="uk-UA"/>
        </w:rPr>
      </w:pPr>
      <w:r w:rsidRPr="00473D37">
        <w:rPr>
          <w:position w:val="-62"/>
          <w:sz w:val="28"/>
          <w:szCs w:val="28"/>
          <w:lang w:val="uk-UA"/>
        </w:rPr>
        <w:object w:dxaOrig="2880" w:dyaOrig="1060">
          <v:shape id="_x0000_i1139" type="#_x0000_t75" style="width:2in;height:44pt" o:ole="" fillcolor="window">
            <v:imagedata r:id="rId232" o:title=""/>
          </v:shape>
          <o:OLEObject Type="Embed" ProgID="Equation.3" ShapeID="_x0000_i1139" DrawAspect="Content" ObjectID="_1509520834" r:id="rId233"/>
        </w:object>
      </w:r>
      <w:r w:rsidRPr="00473D37">
        <w:rPr>
          <w:sz w:val="28"/>
          <w:szCs w:val="28"/>
          <w:lang w:val="uk-UA"/>
        </w:rPr>
        <w:t>.</w:t>
      </w:r>
    </w:p>
    <w:p w:rsidR="005C08E4" w:rsidRPr="00473D37" w:rsidRDefault="005C08E4" w:rsidP="00473D37">
      <w:pPr>
        <w:pStyle w:val="a7"/>
        <w:spacing w:line="360" w:lineRule="auto"/>
        <w:jc w:val="both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t xml:space="preserve">де </w:t>
      </w:r>
      <w:r w:rsidR="002F5F9A" w:rsidRPr="00473D37">
        <w:rPr>
          <w:position w:val="-30"/>
          <w:sz w:val="28"/>
          <w:szCs w:val="28"/>
          <w:lang w:val="uk-UA"/>
        </w:rPr>
        <w:object w:dxaOrig="820" w:dyaOrig="680">
          <v:shape id="_x0000_i1140" type="#_x0000_t75" style="width:41pt;height:34pt" o:ole="">
            <v:imagedata r:id="rId234" o:title=""/>
          </v:shape>
          <o:OLEObject Type="Embed" ProgID="Equation.DSMT4" ShapeID="_x0000_i1140" DrawAspect="Content" ObjectID="_1509520835" r:id="rId235"/>
        </w:object>
      </w:r>
      <w:r w:rsidR="002F5F9A" w:rsidRPr="00473D37">
        <w:rPr>
          <w:sz w:val="28"/>
          <w:szCs w:val="28"/>
        </w:rPr>
        <w:t xml:space="preserve">, </w:t>
      </w:r>
      <w:r w:rsidR="0029482F" w:rsidRPr="00473D37">
        <w:rPr>
          <w:position w:val="-14"/>
          <w:sz w:val="28"/>
          <w:szCs w:val="28"/>
          <w:lang w:val="uk-UA"/>
        </w:rPr>
        <w:object w:dxaOrig="279" w:dyaOrig="380">
          <v:shape id="_x0000_i1141" type="#_x0000_t75" style="width:14.5pt;height:19pt" o:ole="">
            <v:imagedata r:id="rId236" o:title=""/>
          </v:shape>
          <o:OLEObject Type="Embed" ProgID="Equation.DSMT4" ShapeID="_x0000_i1141" DrawAspect="Content" ObjectID="_1509520836" r:id="rId237"/>
        </w:object>
      </w:r>
      <w:r w:rsidR="0029482F" w:rsidRPr="00473D37">
        <w:rPr>
          <w:sz w:val="28"/>
          <w:szCs w:val="28"/>
          <w:lang w:val="uk-UA"/>
        </w:rPr>
        <w:t>=</w:t>
      </w:r>
      <w:r w:rsidR="0029482F" w:rsidRPr="00473D37">
        <w:rPr>
          <w:position w:val="-14"/>
          <w:sz w:val="28"/>
          <w:szCs w:val="28"/>
          <w:lang w:val="uk-UA"/>
        </w:rPr>
        <w:object w:dxaOrig="260" w:dyaOrig="380">
          <v:shape id="_x0000_i1142" type="#_x0000_t75" style="width:13pt;height:19pt" o:ole="">
            <v:imagedata r:id="rId238" o:title=""/>
          </v:shape>
          <o:OLEObject Type="Embed" ProgID="Equation.DSMT4" ShapeID="_x0000_i1142" DrawAspect="Content" ObjectID="_1509520837" r:id="rId239"/>
        </w:object>
      </w:r>
    </w:p>
    <w:p w:rsidR="0029482F" w:rsidRPr="00473D37" w:rsidRDefault="0029482F" w:rsidP="00473D37">
      <w:pPr>
        <w:pStyle w:val="a7"/>
        <w:spacing w:line="360" w:lineRule="auto"/>
        <w:jc w:val="both"/>
        <w:rPr>
          <w:sz w:val="28"/>
          <w:szCs w:val="28"/>
          <w:lang w:val="uk-UA"/>
        </w:rPr>
      </w:pPr>
      <w:r w:rsidRPr="00473D37">
        <w:rPr>
          <w:position w:val="-14"/>
          <w:sz w:val="28"/>
          <w:szCs w:val="28"/>
          <w:lang w:val="uk-UA"/>
        </w:rPr>
        <w:object w:dxaOrig="279" w:dyaOrig="380">
          <v:shape id="_x0000_i1143" type="#_x0000_t75" style="width:14.5pt;height:19pt" o:ole="">
            <v:imagedata r:id="rId240" o:title=""/>
          </v:shape>
          <o:OLEObject Type="Embed" ProgID="Equation.DSMT4" ShapeID="_x0000_i1143" DrawAspect="Content" ObjectID="_1509520838" r:id="rId241"/>
        </w:object>
      </w:r>
      <w:r w:rsidRPr="00473D37">
        <w:rPr>
          <w:sz w:val="28"/>
          <w:szCs w:val="28"/>
          <w:lang w:val="uk-UA"/>
        </w:rPr>
        <w:t xml:space="preserve"> знайти не можемо тому, що ніякої інформації щодо ціни </w:t>
      </w:r>
      <w:r w:rsidRPr="00473D37">
        <w:rPr>
          <w:i/>
          <w:sz w:val="28"/>
          <w:szCs w:val="28"/>
          <w:lang w:val="en-US"/>
        </w:rPr>
        <w:t>p</w:t>
      </w:r>
      <w:r w:rsidRPr="00473D37">
        <w:rPr>
          <w:i/>
          <w:sz w:val="28"/>
          <w:szCs w:val="28"/>
          <w:vertAlign w:val="subscript"/>
        </w:rPr>
        <w:t>1</w:t>
      </w:r>
      <w:r w:rsidRPr="00473D37">
        <w:rPr>
          <w:sz w:val="28"/>
          <w:szCs w:val="28"/>
        </w:rPr>
        <w:t xml:space="preserve"> </w:t>
      </w:r>
      <w:r w:rsidRPr="00473D37">
        <w:rPr>
          <w:sz w:val="28"/>
          <w:szCs w:val="28"/>
          <w:lang w:val="uk-UA"/>
        </w:rPr>
        <w:t>і</w:t>
      </w:r>
      <w:r w:rsidRPr="00473D37">
        <w:rPr>
          <w:i/>
          <w:sz w:val="28"/>
          <w:szCs w:val="28"/>
          <w:lang w:val="uk-UA"/>
        </w:rPr>
        <w:t xml:space="preserve"> </w:t>
      </w:r>
      <w:r w:rsidRPr="00473D37">
        <w:rPr>
          <w:i/>
          <w:sz w:val="28"/>
          <w:szCs w:val="28"/>
          <w:lang w:val="en-US"/>
        </w:rPr>
        <w:t>p</w:t>
      </w:r>
      <w:r w:rsidRPr="00473D37">
        <w:rPr>
          <w:i/>
          <w:sz w:val="28"/>
          <w:szCs w:val="28"/>
          <w:vertAlign w:val="subscript"/>
        </w:rPr>
        <w:t>2</w:t>
      </w:r>
      <w:r w:rsidRPr="00473D37">
        <w:rPr>
          <w:i/>
          <w:sz w:val="28"/>
          <w:szCs w:val="28"/>
          <w:lang w:val="uk-UA"/>
        </w:rPr>
        <w:t>.</w:t>
      </w:r>
    </w:p>
    <w:p w:rsidR="000B5EC8" w:rsidRDefault="0029482F" w:rsidP="00473D37">
      <w:pPr>
        <w:pStyle w:val="a7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473D37">
        <w:rPr>
          <w:sz w:val="28"/>
          <w:szCs w:val="28"/>
          <w:lang w:val="uk-UA"/>
        </w:rPr>
        <w:lastRenderedPageBreak/>
        <w:t>З розрахованих даних та вихідних даних таблиця 6, можна зробити висновок</w:t>
      </w:r>
      <w:r w:rsidR="00473D37" w:rsidRPr="00473D37">
        <w:rPr>
          <w:sz w:val="28"/>
          <w:szCs w:val="28"/>
          <w:lang w:val="uk-UA"/>
        </w:rPr>
        <w:t xml:space="preserve">, що кількість реалізованої продукції тканин у 2013 р спадає, а готових виробів навпаки зростає. </w:t>
      </w:r>
    </w:p>
    <w:p w:rsidR="00473D37" w:rsidRPr="003F3413" w:rsidRDefault="00473D37" w:rsidP="00473D37">
      <w:pPr>
        <w:pStyle w:val="a7"/>
        <w:spacing w:line="360" w:lineRule="auto"/>
        <w:ind w:firstLine="708"/>
        <w:jc w:val="both"/>
        <w:rPr>
          <w:sz w:val="28"/>
          <w:szCs w:val="28"/>
        </w:rPr>
      </w:pPr>
    </w:p>
    <w:p w:rsidR="00C41DBC" w:rsidRDefault="00C41DBC" w:rsidP="00C41DBC">
      <w:pPr>
        <w:pStyle w:val="a7"/>
        <w:spacing w:before="120" w:after="120" w:line="220" w:lineRule="exact"/>
        <w:jc w:val="center"/>
        <w:rPr>
          <w:b/>
          <w:i/>
          <w:lang w:val="uk-UA"/>
        </w:rPr>
      </w:pPr>
      <w:r>
        <w:rPr>
          <w:b/>
          <w:i/>
          <w:lang w:val="uk-UA"/>
        </w:rPr>
        <w:t>Задача 7</w:t>
      </w:r>
    </w:p>
    <w:p w:rsidR="00C41DBC" w:rsidRDefault="00C41DBC" w:rsidP="00C41DBC">
      <w:pPr>
        <w:pStyle w:val="a7"/>
        <w:spacing w:after="120" w:line="220" w:lineRule="exact"/>
        <w:ind w:firstLine="720"/>
        <w:jc w:val="both"/>
        <w:rPr>
          <w:lang w:val="uk-UA"/>
        </w:rPr>
      </w:pPr>
      <w:r>
        <w:rPr>
          <w:lang w:val="uk-UA"/>
        </w:rPr>
        <w:t>Маємо такі дані про реалізацію цукру на двох ринках:</w:t>
      </w:r>
    </w:p>
    <w:p w:rsidR="00C41DBC" w:rsidRDefault="00C41DBC" w:rsidP="00C41DBC">
      <w:pPr>
        <w:pStyle w:val="a7"/>
        <w:spacing w:after="120" w:line="220" w:lineRule="exact"/>
        <w:ind w:firstLine="720"/>
        <w:jc w:val="right"/>
        <w:rPr>
          <w:lang w:val="uk-UA"/>
        </w:rPr>
      </w:pPr>
      <w:r>
        <w:rPr>
          <w:lang w:val="uk-UA"/>
        </w:rPr>
        <w:t>Таблиця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1347"/>
        <w:gridCol w:w="1484"/>
        <w:gridCol w:w="1485"/>
      </w:tblGrid>
      <w:tr w:rsidR="00C41DBC" w:rsidTr="00C41DBC">
        <w:trPr>
          <w:cantSplit/>
        </w:trPr>
        <w:tc>
          <w:tcPr>
            <w:tcW w:w="993" w:type="dxa"/>
            <w:vMerge w:val="restart"/>
          </w:tcPr>
          <w:p w:rsidR="00C41DBC" w:rsidRDefault="00C41DBC" w:rsidP="00C41DBC">
            <w:pPr>
              <w:pStyle w:val="a7"/>
              <w:spacing w:before="60" w:after="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Ринок </w:t>
            </w:r>
          </w:p>
        </w:tc>
        <w:tc>
          <w:tcPr>
            <w:tcW w:w="2764" w:type="dxa"/>
            <w:gridSpan w:val="2"/>
          </w:tcPr>
          <w:p w:rsidR="00C41DBC" w:rsidRDefault="00C41DBC" w:rsidP="00C41DBC">
            <w:pPr>
              <w:pStyle w:val="a7"/>
              <w:spacing w:before="60" w:after="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Ціна за 1 кг, грн.</w:t>
            </w:r>
          </w:p>
        </w:tc>
        <w:tc>
          <w:tcPr>
            <w:tcW w:w="2969" w:type="dxa"/>
            <w:gridSpan w:val="2"/>
          </w:tcPr>
          <w:p w:rsidR="00C41DBC" w:rsidRDefault="00C41DBC" w:rsidP="00C41DBC">
            <w:pPr>
              <w:pStyle w:val="a7"/>
              <w:spacing w:before="60" w:after="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Реалізовано цукру, т</w:t>
            </w:r>
          </w:p>
        </w:tc>
      </w:tr>
      <w:tr w:rsidR="00C41DBC" w:rsidTr="00C41DBC">
        <w:trPr>
          <w:cantSplit/>
        </w:trPr>
        <w:tc>
          <w:tcPr>
            <w:tcW w:w="993" w:type="dxa"/>
            <w:vMerge/>
            <w:tcBorders>
              <w:bottom w:val="nil"/>
            </w:tcBorders>
          </w:tcPr>
          <w:p w:rsidR="00C41DBC" w:rsidRDefault="00C41DBC" w:rsidP="00C41DBC">
            <w:pPr>
              <w:pStyle w:val="a7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41DBC" w:rsidRDefault="00C41DBC" w:rsidP="00C41DBC">
            <w:pPr>
              <w:pStyle w:val="a7"/>
              <w:spacing w:before="60" w:after="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Базисний рік</w:t>
            </w:r>
          </w:p>
        </w:tc>
        <w:tc>
          <w:tcPr>
            <w:tcW w:w="1347" w:type="dxa"/>
            <w:tcBorders>
              <w:bottom w:val="nil"/>
            </w:tcBorders>
          </w:tcPr>
          <w:p w:rsidR="00C41DBC" w:rsidRDefault="00C41DBC" w:rsidP="00C41DBC">
            <w:pPr>
              <w:pStyle w:val="a7"/>
              <w:spacing w:before="60" w:after="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Звітний рік</w:t>
            </w:r>
          </w:p>
        </w:tc>
        <w:tc>
          <w:tcPr>
            <w:tcW w:w="1484" w:type="dxa"/>
            <w:tcBorders>
              <w:bottom w:val="nil"/>
            </w:tcBorders>
          </w:tcPr>
          <w:p w:rsidR="00C41DBC" w:rsidRDefault="00C41DBC" w:rsidP="00C41DBC">
            <w:pPr>
              <w:pStyle w:val="a7"/>
              <w:spacing w:before="60" w:after="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Базисний рік</w:t>
            </w:r>
          </w:p>
        </w:tc>
        <w:tc>
          <w:tcPr>
            <w:tcW w:w="1485" w:type="dxa"/>
            <w:tcBorders>
              <w:bottom w:val="nil"/>
            </w:tcBorders>
          </w:tcPr>
          <w:p w:rsidR="00C41DBC" w:rsidRDefault="00C41DBC" w:rsidP="00C41DBC">
            <w:pPr>
              <w:pStyle w:val="a7"/>
              <w:spacing w:before="60" w:after="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Звітний рік</w:t>
            </w:r>
          </w:p>
        </w:tc>
      </w:tr>
      <w:tr w:rsidR="00C41DBC" w:rsidTr="00C41DBC">
        <w:tc>
          <w:tcPr>
            <w:tcW w:w="993" w:type="dxa"/>
            <w:tcBorders>
              <w:bottom w:val="nil"/>
            </w:tcBorders>
          </w:tcPr>
          <w:p w:rsidR="00C41DBC" w:rsidRDefault="00C41DBC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C41DBC" w:rsidRDefault="00C41DBC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en-US"/>
              </w:rPr>
              <w:t>8</w:t>
            </w:r>
            <w:r>
              <w:rPr>
                <w:lang w:val="uk-UA"/>
              </w:rPr>
              <w:t>,0</w:t>
            </w:r>
          </w:p>
        </w:tc>
        <w:tc>
          <w:tcPr>
            <w:tcW w:w="1347" w:type="dxa"/>
            <w:tcBorders>
              <w:bottom w:val="nil"/>
            </w:tcBorders>
          </w:tcPr>
          <w:p w:rsidR="00C41DBC" w:rsidRDefault="00C41DBC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en-US"/>
              </w:rPr>
              <w:t>8</w:t>
            </w:r>
            <w:r>
              <w:rPr>
                <w:lang w:val="uk-UA"/>
              </w:rPr>
              <w:t>,5</w:t>
            </w:r>
          </w:p>
        </w:tc>
        <w:tc>
          <w:tcPr>
            <w:tcW w:w="1484" w:type="dxa"/>
            <w:tcBorders>
              <w:bottom w:val="nil"/>
            </w:tcBorders>
          </w:tcPr>
          <w:p w:rsidR="00C41DBC" w:rsidRDefault="00C41DBC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485" w:type="dxa"/>
            <w:tcBorders>
              <w:bottom w:val="nil"/>
            </w:tcBorders>
          </w:tcPr>
          <w:p w:rsidR="00C41DBC" w:rsidRDefault="00C41DBC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1150</w:t>
            </w:r>
          </w:p>
        </w:tc>
      </w:tr>
      <w:tr w:rsidR="00C41DBC" w:rsidTr="00C41DBC">
        <w:tc>
          <w:tcPr>
            <w:tcW w:w="993" w:type="dxa"/>
            <w:tcBorders>
              <w:top w:val="nil"/>
            </w:tcBorders>
          </w:tcPr>
          <w:p w:rsidR="00C41DBC" w:rsidRDefault="00C41DBC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:rsidR="00C41DBC" w:rsidRDefault="00C41DBC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en-US"/>
              </w:rPr>
              <w:t>8</w:t>
            </w:r>
            <w:r>
              <w:rPr>
                <w:lang w:val="uk-UA"/>
              </w:rPr>
              <w:t>,2</w:t>
            </w:r>
          </w:p>
        </w:tc>
        <w:tc>
          <w:tcPr>
            <w:tcW w:w="1347" w:type="dxa"/>
            <w:tcBorders>
              <w:top w:val="nil"/>
            </w:tcBorders>
          </w:tcPr>
          <w:p w:rsidR="00C41DBC" w:rsidRDefault="00C41DBC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en-US"/>
              </w:rPr>
              <w:t>8</w:t>
            </w:r>
            <w:r>
              <w:rPr>
                <w:lang w:val="uk-UA"/>
              </w:rPr>
              <w:t>,1</w:t>
            </w:r>
          </w:p>
        </w:tc>
        <w:tc>
          <w:tcPr>
            <w:tcW w:w="1484" w:type="dxa"/>
            <w:tcBorders>
              <w:top w:val="nil"/>
            </w:tcBorders>
          </w:tcPr>
          <w:p w:rsidR="00C41DBC" w:rsidRDefault="00C41DBC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  <w:tc>
          <w:tcPr>
            <w:tcW w:w="1485" w:type="dxa"/>
            <w:tcBorders>
              <w:top w:val="nil"/>
            </w:tcBorders>
          </w:tcPr>
          <w:p w:rsidR="00C41DBC" w:rsidRDefault="00C41DBC" w:rsidP="00C41DBC">
            <w:pPr>
              <w:pStyle w:val="a7"/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</w:tbl>
    <w:p w:rsidR="00C41DBC" w:rsidRDefault="00C41DBC" w:rsidP="00C41DBC">
      <w:pPr>
        <w:pStyle w:val="a7"/>
        <w:spacing w:before="120" w:line="220" w:lineRule="exact"/>
        <w:ind w:firstLine="720"/>
        <w:jc w:val="both"/>
        <w:rPr>
          <w:lang w:val="uk-UA"/>
        </w:rPr>
      </w:pPr>
      <w:r>
        <w:rPr>
          <w:lang w:val="uk-UA"/>
        </w:rPr>
        <w:t>Розрахуйте:</w:t>
      </w:r>
    </w:p>
    <w:p w:rsidR="00C41DBC" w:rsidRDefault="00C41DBC" w:rsidP="00C41DBC">
      <w:pPr>
        <w:pStyle w:val="a7"/>
        <w:spacing w:line="220" w:lineRule="exact"/>
        <w:ind w:firstLine="709"/>
        <w:jc w:val="both"/>
        <w:rPr>
          <w:lang w:val="uk-UA"/>
        </w:rPr>
      </w:pPr>
      <w:r>
        <w:rPr>
          <w:lang w:val="uk-UA"/>
        </w:rPr>
        <w:t>1. Індекс цін змінного складу.</w:t>
      </w:r>
    </w:p>
    <w:p w:rsidR="00C41DBC" w:rsidRDefault="00C41DBC" w:rsidP="00C41DBC">
      <w:pPr>
        <w:pStyle w:val="a7"/>
        <w:spacing w:line="220" w:lineRule="exact"/>
        <w:ind w:firstLine="709"/>
        <w:jc w:val="both"/>
        <w:rPr>
          <w:lang w:val="uk-UA"/>
        </w:rPr>
      </w:pPr>
      <w:r>
        <w:rPr>
          <w:lang w:val="uk-UA"/>
        </w:rPr>
        <w:t>2. Індекс цін постійного складу.</w:t>
      </w:r>
    </w:p>
    <w:p w:rsidR="00C41DBC" w:rsidRDefault="00C41DBC" w:rsidP="00C41DBC">
      <w:pPr>
        <w:pStyle w:val="a7"/>
        <w:spacing w:line="220" w:lineRule="exact"/>
        <w:ind w:firstLine="709"/>
        <w:jc w:val="both"/>
        <w:rPr>
          <w:lang w:val="uk-UA"/>
        </w:rPr>
      </w:pPr>
      <w:r>
        <w:rPr>
          <w:lang w:val="uk-UA"/>
        </w:rPr>
        <w:t>3. Індекс структурних зрушень.</w:t>
      </w:r>
    </w:p>
    <w:p w:rsidR="00C41DBC" w:rsidRDefault="00C41DBC" w:rsidP="00C41DBC">
      <w:pPr>
        <w:pStyle w:val="a7"/>
        <w:spacing w:line="220" w:lineRule="exact"/>
        <w:ind w:firstLine="709"/>
        <w:jc w:val="both"/>
        <w:rPr>
          <w:lang w:val="uk-UA"/>
        </w:rPr>
      </w:pPr>
      <w:r>
        <w:rPr>
          <w:lang w:val="uk-UA"/>
        </w:rPr>
        <w:t>4. Покажіть взаємозв’язок між цими індексами. Зробіть висновок.</w:t>
      </w:r>
    </w:p>
    <w:p w:rsidR="00C41DBC" w:rsidRDefault="00C41DBC" w:rsidP="00473D37">
      <w:pPr>
        <w:pStyle w:val="a7"/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473D37" w:rsidRDefault="00473D37" w:rsidP="00473D37">
      <w:pPr>
        <w:pStyle w:val="a7"/>
        <w:ind w:firstLine="720"/>
        <w:jc w:val="both"/>
        <w:rPr>
          <w:lang w:val="uk-UA"/>
        </w:rPr>
      </w:pPr>
      <w:r>
        <w:rPr>
          <w:lang w:val="uk-UA"/>
        </w:rPr>
        <w:t xml:space="preserve">Для розв’язання </w:t>
      </w:r>
      <w:r w:rsidRPr="00050A4F">
        <w:rPr>
          <w:b/>
          <w:i/>
          <w:lang w:val="uk-UA"/>
        </w:rPr>
        <w:t xml:space="preserve">задачі </w:t>
      </w:r>
      <w:r>
        <w:rPr>
          <w:b/>
          <w:i/>
          <w:lang w:val="uk-UA"/>
        </w:rPr>
        <w:t>7</w:t>
      </w:r>
      <w:r>
        <w:rPr>
          <w:lang w:val="uk-UA"/>
        </w:rPr>
        <w:t xml:space="preserve"> розраховують наступні індекси:</w:t>
      </w:r>
    </w:p>
    <w:p w:rsidR="00473D37" w:rsidRDefault="00473D37" w:rsidP="00473D37">
      <w:pPr>
        <w:pStyle w:val="a7"/>
        <w:ind w:firstLine="720"/>
        <w:jc w:val="both"/>
        <w:rPr>
          <w:lang w:val="uk-UA"/>
        </w:rPr>
      </w:pPr>
      <w:r>
        <w:rPr>
          <w:lang w:val="uk-UA"/>
        </w:rPr>
        <w:t>а) індекс собівартості змінного складу:</w:t>
      </w:r>
    </w:p>
    <w:p w:rsidR="00473D37" w:rsidRDefault="00473D37" w:rsidP="00473D37">
      <w:pPr>
        <w:pStyle w:val="a7"/>
        <w:jc w:val="center"/>
        <w:rPr>
          <w:lang w:val="uk-UA"/>
        </w:rPr>
      </w:pPr>
      <w:r w:rsidRPr="008E2357">
        <w:rPr>
          <w:position w:val="-32"/>
          <w:lang w:val="uk-UA"/>
        </w:rPr>
        <w:object w:dxaOrig="2680" w:dyaOrig="760">
          <v:shape id="_x0000_i1144" type="#_x0000_t75" style="width:134pt;height:31pt" o:ole="" fillcolor="window">
            <v:imagedata r:id="rId242" o:title=""/>
          </v:shape>
          <o:OLEObject Type="Embed" ProgID="Equation.3" ShapeID="_x0000_i1144" DrawAspect="Content" ObjectID="_1509520839" r:id="rId243"/>
        </w:object>
      </w:r>
      <w:r>
        <w:rPr>
          <w:lang w:val="uk-UA"/>
        </w:rPr>
        <w:t>;</w:t>
      </w:r>
    </w:p>
    <w:p w:rsidR="00473D37" w:rsidRDefault="00473D37" w:rsidP="00473D37">
      <w:pPr>
        <w:pStyle w:val="a7"/>
        <w:ind w:firstLine="720"/>
        <w:jc w:val="both"/>
        <w:rPr>
          <w:lang w:val="uk-UA"/>
        </w:rPr>
      </w:pPr>
      <w:r>
        <w:rPr>
          <w:lang w:val="uk-UA"/>
        </w:rPr>
        <w:t>б) індекс собівартості постійного (фіксованого) складу:</w:t>
      </w:r>
    </w:p>
    <w:p w:rsidR="00473D37" w:rsidRDefault="00893671" w:rsidP="00473D37">
      <w:pPr>
        <w:pStyle w:val="a7"/>
        <w:jc w:val="center"/>
        <w:rPr>
          <w:lang w:val="uk-UA"/>
        </w:rPr>
      </w:pPr>
      <w:r w:rsidRPr="008E2357">
        <w:rPr>
          <w:position w:val="-32"/>
          <w:lang w:val="uk-UA"/>
        </w:rPr>
        <w:object w:dxaOrig="3360" w:dyaOrig="760">
          <v:shape id="_x0000_i1145" type="#_x0000_t75" style="width:168pt;height:30.5pt" o:ole="" fillcolor="window">
            <v:imagedata r:id="rId244" o:title=""/>
          </v:shape>
          <o:OLEObject Type="Embed" ProgID="Equation.3" ShapeID="_x0000_i1145" DrawAspect="Content" ObjectID="_1509520840" r:id="rId245"/>
        </w:object>
      </w:r>
      <w:r w:rsidR="00473D37">
        <w:rPr>
          <w:lang w:val="uk-UA"/>
        </w:rPr>
        <w:t>;</w:t>
      </w:r>
    </w:p>
    <w:p w:rsidR="00473D37" w:rsidRDefault="00473D37" w:rsidP="00473D37">
      <w:pPr>
        <w:pStyle w:val="a7"/>
        <w:ind w:firstLine="720"/>
        <w:jc w:val="both"/>
        <w:rPr>
          <w:lang w:val="uk-UA"/>
        </w:rPr>
      </w:pPr>
      <w:r>
        <w:rPr>
          <w:lang w:val="uk-UA"/>
        </w:rPr>
        <w:t>в) індекс структурних зрушень:</w:t>
      </w:r>
    </w:p>
    <w:p w:rsidR="00473D37" w:rsidRDefault="00473D37" w:rsidP="00473D37">
      <w:pPr>
        <w:pStyle w:val="a7"/>
        <w:jc w:val="center"/>
        <w:rPr>
          <w:lang w:val="uk-UA"/>
        </w:rPr>
      </w:pPr>
      <w:r w:rsidRPr="008E2357">
        <w:rPr>
          <w:position w:val="-32"/>
          <w:lang w:val="uk-UA"/>
        </w:rPr>
        <w:object w:dxaOrig="3360" w:dyaOrig="760">
          <v:shape id="_x0000_i1146" type="#_x0000_t75" style="width:168pt;height:30.5pt" o:ole="" fillcolor="window">
            <v:imagedata r:id="rId244" o:title=""/>
          </v:shape>
          <o:OLEObject Type="Embed" ProgID="Equation.3" ShapeID="_x0000_i1146" DrawAspect="Content" ObjectID="_1509520841" r:id="rId246"/>
        </w:object>
      </w:r>
      <w:r>
        <w:rPr>
          <w:lang w:val="uk-UA"/>
        </w:rPr>
        <w:t>.</w:t>
      </w:r>
    </w:p>
    <w:p w:rsidR="00473D37" w:rsidRDefault="00473D37" w:rsidP="00473D37">
      <w:pPr>
        <w:pStyle w:val="a7"/>
        <w:ind w:firstLine="720"/>
        <w:jc w:val="both"/>
        <w:rPr>
          <w:lang w:val="uk-UA"/>
        </w:rPr>
      </w:pPr>
      <w:r>
        <w:rPr>
          <w:lang w:val="uk-UA"/>
        </w:rPr>
        <w:t>Між даними індексами існує відповідний взаємозв’язок:</w:t>
      </w:r>
    </w:p>
    <w:p w:rsidR="00473D37" w:rsidRDefault="00473D37" w:rsidP="00473D37">
      <w:pPr>
        <w:pStyle w:val="a7"/>
        <w:jc w:val="center"/>
        <w:rPr>
          <w:lang w:val="uk-UA"/>
        </w:rPr>
      </w:pPr>
      <w:r w:rsidRPr="00F239D7">
        <w:rPr>
          <w:position w:val="-14"/>
          <w:lang w:val="uk-UA"/>
        </w:rPr>
        <w:object w:dxaOrig="1140" w:dyaOrig="380">
          <v:shape id="_x0000_i1147" type="#_x0000_t75" style="width:57pt;height:17pt" o:ole="" fillcolor="window">
            <v:imagedata r:id="rId247" o:title=""/>
          </v:shape>
          <o:OLEObject Type="Embed" ProgID="Equation.3" ShapeID="_x0000_i1147" DrawAspect="Content" ObjectID="_1509520842" r:id="rId248"/>
        </w:object>
      </w:r>
      <w:r>
        <w:rPr>
          <w:lang w:val="uk-UA"/>
        </w:rPr>
        <w:t>.</w:t>
      </w:r>
    </w:p>
    <w:p w:rsidR="00473D37" w:rsidRDefault="00473D37" w:rsidP="00473D37">
      <w:pPr>
        <w:pStyle w:val="a7"/>
        <w:ind w:firstLine="720"/>
        <w:jc w:val="both"/>
        <w:rPr>
          <w:lang w:val="uk-UA"/>
        </w:rPr>
      </w:pPr>
      <w:r>
        <w:rPr>
          <w:lang w:val="uk-UA"/>
        </w:rPr>
        <w:t>Індекси ціни змінного, постійного складу та структурних зрушень розраховуються аналогічно. У кінці задачі необхідно подати економічний висновок.</w:t>
      </w:r>
    </w:p>
    <w:p w:rsidR="00473D37" w:rsidRPr="00473D37" w:rsidRDefault="00473D37" w:rsidP="00473D37">
      <w:pPr>
        <w:pStyle w:val="a7"/>
        <w:spacing w:line="360" w:lineRule="auto"/>
        <w:ind w:firstLine="708"/>
        <w:jc w:val="both"/>
        <w:rPr>
          <w:sz w:val="28"/>
          <w:szCs w:val="28"/>
          <w:lang w:val="uk-UA"/>
        </w:rPr>
      </w:pPr>
    </w:p>
    <w:sectPr w:rsidR="00473D37" w:rsidRPr="00473D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0B20"/>
    <w:multiLevelType w:val="hybridMultilevel"/>
    <w:tmpl w:val="8866397A"/>
    <w:lvl w:ilvl="0" w:tplc="69CE937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264095"/>
    <w:multiLevelType w:val="hybridMultilevel"/>
    <w:tmpl w:val="E4C01D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A7F24"/>
    <w:multiLevelType w:val="hybridMultilevel"/>
    <w:tmpl w:val="87066512"/>
    <w:lvl w:ilvl="0" w:tplc="205A8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A6AD0"/>
    <w:multiLevelType w:val="hybridMultilevel"/>
    <w:tmpl w:val="CEEA9D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40DE4"/>
    <w:multiLevelType w:val="hybridMultilevel"/>
    <w:tmpl w:val="03CCF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63"/>
    <w:rsid w:val="000051A9"/>
    <w:rsid w:val="00036976"/>
    <w:rsid w:val="0006051E"/>
    <w:rsid w:val="00067E49"/>
    <w:rsid w:val="00077002"/>
    <w:rsid w:val="000B5EC8"/>
    <w:rsid w:val="000E6D06"/>
    <w:rsid w:val="001D0233"/>
    <w:rsid w:val="001D3776"/>
    <w:rsid w:val="002209AC"/>
    <w:rsid w:val="002309E7"/>
    <w:rsid w:val="0029482F"/>
    <w:rsid w:val="002F5F9A"/>
    <w:rsid w:val="00302AAD"/>
    <w:rsid w:val="00351957"/>
    <w:rsid w:val="00362D63"/>
    <w:rsid w:val="00366102"/>
    <w:rsid w:val="003A2F25"/>
    <w:rsid w:val="003A5459"/>
    <w:rsid w:val="003C5265"/>
    <w:rsid w:val="003D03FB"/>
    <w:rsid w:val="003F2C8F"/>
    <w:rsid w:val="003F3413"/>
    <w:rsid w:val="00411C47"/>
    <w:rsid w:val="0043523F"/>
    <w:rsid w:val="00443659"/>
    <w:rsid w:val="0044640B"/>
    <w:rsid w:val="00473D37"/>
    <w:rsid w:val="004A0628"/>
    <w:rsid w:val="00526753"/>
    <w:rsid w:val="00531D1D"/>
    <w:rsid w:val="00552B28"/>
    <w:rsid w:val="0059233D"/>
    <w:rsid w:val="005978BA"/>
    <w:rsid w:val="005C08E4"/>
    <w:rsid w:val="00662229"/>
    <w:rsid w:val="0069520C"/>
    <w:rsid w:val="0079166D"/>
    <w:rsid w:val="007E2A61"/>
    <w:rsid w:val="00890866"/>
    <w:rsid w:val="00893671"/>
    <w:rsid w:val="008A58CC"/>
    <w:rsid w:val="008D4C1B"/>
    <w:rsid w:val="009076F9"/>
    <w:rsid w:val="0092158F"/>
    <w:rsid w:val="00953013"/>
    <w:rsid w:val="00953CDB"/>
    <w:rsid w:val="009A5E90"/>
    <w:rsid w:val="009B372C"/>
    <w:rsid w:val="009F7519"/>
    <w:rsid w:val="00A47048"/>
    <w:rsid w:val="00A645E8"/>
    <w:rsid w:val="00A738B6"/>
    <w:rsid w:val="00A850CC"/>
    <w:rsid w:val="00AD6E9C"/>
    <w:rsid w:val="00B10572"/>
    <w:rsid w:val="00B15926"/>
    <w:rsid w:val="00B40594"/>
    <w:rsid w:val="00B93193"/>
    <w:rsid w:val="00BE7F77"/>
    <w:rsid w:val="00BF218C"/>
    <w:rsid w:val="00BF64DC"/>
    <w:rsid w:val="00C15834"/>
    <w:rsid w:val="00C41DBC"/>
    <w:rsid w:val="00C75828"/>
    <w:rsid w:val="00CB4400"/>
    <w:rsid w:val="00D55322"/>
    <w:rsid w:val="00DB10A7"/>
    <w:rsid w:val="00DB520C"/>
    <w:rsid w:val="00DD6F60"/>
    <w:rsid w:val="00DE470C"/>
    <w:rsid w:val="00E41325"/>
    <w:rsid w:val="00F45567"/>
    <w:rsid w:val="00F46713"/>
    <w:rsid w:val="00F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  <w15:chartTrackingRefBased/>
  <w15:docId w15:val="{9C711320-4585-4AD9-8C4E-FE25F595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B40594"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B40594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594"/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B40594"/>
    <w:rPr>
      <w:rFonts w:ascii="Times New Roman" w:eastAsia="Times New Roman" w:hAnsi="Times New Roman" w:cs="Times New Roman"/>
      <w:b/>
      <w:sz w:val="36"/>
      <w:szCs w:val="20"/>
      <w:lang w:eastAsia="uk-UA"/>
    </w:rPr>
  </w:style>
  <w:style w:type="paragraph" w:styleId="a3">
    <w:name w:val="Title"/>
    <w:basedOn w:val="a"/>
    <w:link w:val="a4"/>
    <w:qFormat/>
    <w:rsid w:val="00B40594"/>
    <w:pPr>
      <w:jc w:val="center"/>
    </w:pPr>
    <w:rPr>
      <w:b/>
      <w:sz w:val="20"/>
    </w:rPr>
  </w:style>
  <w:style w:type="character" w:customStyle="1" w:styleId="a4">
    <w:name w:val="Название Знак"/>
    <w:basedOn w:val="a0"/>
    <w:link w:val="a3"/>
    <w:rsid w:val="00B40594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paragraph" w:styleId="a5">
    <w:name w:val="Subtitle"/>
    <w:basedOn w:val="a"/>
    <w:link w:val="a6"/>
    <w:qFormat/>
    <w:rsid w:val="00B40594"/>
    <w:pPr>
      <w:jc w:val="center"/>
    </w:pPr>
    <w:rPr>
      <w:b/>
      <w:sz w:val="20"/>
    </w:rPr>
  </w:style>
  <w:style w:type="character" w:customStyle="1" w:styleId="a6">
    <w:name w:val="Подзаголовок Знак"/>
    <w:basedOn w:val="a0"/>
    <w:link w:val="a5"/>
    <w:rsid w:val="00B40594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paragraph" w:styleId="a7">
    <w:name w:val="Body Text"/>
    <w:basedOn w:val="a"/>
    <w:link w:val="a8"/>
    <w:rsid w:val="0079166D"/>
    <w:rPr>
      <w:sz w:val="20"/>
      <w:lang w:val="ru-RU"/>
    </w:rPr>
  </w:style>
  <w:style w:type="character" w:customStyle="1" w:styleId="a8">
    <w:name w:val="Основной текст Знак"/>
    <w:basedOn w:val="a0"/>
    <w:link w:val="a7"/>
    <w:rsid w:val="0079166D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9">
    <w:name w:val="Placeholder Text"/>
    <w:basedOn w:val="a0"/>
    <w:uiPriority w:val="99"/>
    <w:semiHidden/>
    <w:rsid w:val="009B372C"/>
    <w:rPr>
      <w:color w:val="808080"/>
    </w:rPr>
  </w:style>
  <w:style w:type="table" w:styleId="aa">
    <w:name w:val="Table Grid"/>
    <w:basedOn w:val="a1"/>
    <w:uiPriority w:val="39"/>
    <w:rsid w:val="00A7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55322"/>
    <w:pPr>
      <w:ind w:left="720"/>
      <w:contextualSpacing/>
    </w:pPr>
  </w:style>
  <w:style w:type="paragraph" w:styleId="ac">
    <w:name w:val="No Spacing"/>
    <w:uiPriority w:val="1"/>
    <w:qFormat/>
    <w:rsid w:val="00AD6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pple-converted-space">
    <w:name w:val="apple-converted-space"/>
    <w:basedOn w:val="a0"/>
    <w:rsid w:val="00067E49"/>
  </w:style>
  <w:style w:type="character" w:styleId="ad">
    <w:name w:val="annotation reference"/>
    <w:basedOn w:val="a0"/>
    <w:uiPriority w:val="99"/>
    <w:semiHidden/>
    <w:unhideWhenUsed/>
    <w:rsid w:val="0069520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520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9520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520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9520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f2">
    <w:name w:val="Balloon Text"/>
    <w:basedOn w:val="a"/>
    <w:link w:val="af3"/>
    <w:uiPriority w:val="99"/>
    <w:semiHidden/>
    <w:unhideWhenUsed/>
    <w:rsid w:val="0069520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9520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9.wmf"/><Relationship Id="rId247" Type="http://schemas.openxmlformats.org/officeDocument/2006/relationships/image" Target="media/image119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7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8.wmf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2.bin"/><Relationship Id="rId248" Type="http://schemas.openxmlformats.org/officeDocument/2006/relationships/oleObject" Target="embeddings/oleObject123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7.bin"/><Relationship Id="rId6" Type="http://schemas.openxmlformats.org/officeDocument/2006/relationships/image" Target="media/image1.wmf"/><Relationship Id="rId238" Type="http://schemas.openxmlformats.org/officeDocument/2006/relationships/image" Target="media/image115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3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10.wmf"/><Relationship Id="rId249" Type="http://schemas.openxmlformats.org/officeDocument/2006/relationships/fontTable" Target="fontTable.xml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9.wmf"/><Relationship Id="rId7" Type="http://schemas.openxmlformats.org/officeDocument/2006/relationships/oleObject" Target="embeddings/oleObject1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5.wmf"/><Relationship Id="rId239" Type="http://schemas.openxmlformats.org/officeDocument/2006/relationships/oleObject" Target="embeddings/oleObject118.bin"/><Relationship Id="rId250" Type="http://schemas.openxmlformats.org/officeDocument/2006/relationships/theme" Target="theme/theme1.xml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4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6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1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1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64" Type="http://schemas.openxmlformats.org/officeDocument/2006/relationships/chart" Target="charts/chart1.xml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4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4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2.png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7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3.png"/><Relationship Id="rId165" Type="http://schemas.openxmlformats.org/officeDocument/2006/relationships/image" Target="media/image79.wmf"/><Relationship Id="rId186" Type="http://schemas.openxmlformats.org/officeDocument/2006/relationships/image" Target="media/image89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5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8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image" Target="media/image8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1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6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8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2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3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5;&#1074;&#1075;&#1077;&#1085;&#1080;&#1081;\Desktop\&#1050;&#1056;%20&#1079;%20&#1089;&#1090;&#1072;&#1090;&#1080;&#1089;&#1090;&#1080;&#1082;&#1080;%2014.11.2015\&#1042;&#1072;&#1088;&#1110;&#1072;&#1085;&#1090;%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Обсяг видобутку коксівного вугілля, млн. Т, </a:t>
            </a:r>
            <a:endParaRPr lang="en-US"/>
          </a:p>
        </c:rich>
      </c:tx>
      <c:layout>
        <c:manualLayout>
          <c:xMode val="edge"/>
          <c:yMode val="edge"/>
          <c:x val="0.1445478548474996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6.6580927384076991E-2"/>
          <c:y val="0.14616265278555662"/>
          <c:w val="0.87753018372703417"/>
          <c:h val="0.74180805851151443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'4'!$E$1</c:f>
              <c:strCache>
                <c:ptCount val="1"/>
                <c:pt idx="0">
                  <c:v>Обсяг видобутку коксівного вугілля, млн. Т, (Y)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'4'!$D$2:$D$11</c:f>
              <c:numCache>
                <c:formatCode>General</c:formatCode>
                <c:ptCount val="10"/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xVal>
          <c:yVal>
            <c:numRef>
              <c:f>'4'!$E$2:$E$11</c:f>
              <c:numCache>
                <c:formatCode>General</c:formatCode>
                <c:ptCount val="10"/>
                <c:pt idx="4">
                  <c:v>37</c:v>
                </c:pt>
                <c:pt idx="5">
                  <c:v>39</c:v>
                </c:pt>
                <c:pt idx="6">
                  <c:v>40</c:v>
                </c:pt>
                <c:pt idx="7">
                  <c:v>45</c:v>
                </c:pt>
                <c:pt idx="8">
                  <c:v>48</c:v>
                </c:pt>
                <c:pt idx="9">
                  <c:v>52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8776352"/>
        <c:axId val="1518789952"/>
      </c:scatterChart>
      <c:valAx>
        <c:axId val="1518776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18789952"/>
        <c:crosses val="autoZero"/>
        <c:crossBetween val="midCat"/>
      </c:valAx>
      <c:valAx>
        <c:axId val="1518789952"/>
        <c:scaling>
          <c:orientation val="minMax"/>
          <c:min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18776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B36C-FD83-4D62-A548-70FE461B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12426</Words>
  <Characters>7084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Сюсько</dc:creator>
  <cp:keywords/>
  <dc:description/>
  <cp:lastModifiedBy>Евгений Сюсько</cp:lastModifiedBy>
  <cp:revision>3</cp:revision>
  <cp:lastPrinted>2015-11-15T14:21:00Z</cp:lastPrinted>
  <dcterms:created xsi:type="dcterms:W3CDTF">2015-11-20T08:28:00Z</dcterms:created>
  <dcterms:modified xsi:type="dcterms:W3CDTF">2015-11-20T08:28:00Z</dcterms:modified>
</cp:coreProperties>
</file>